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42" w:rsidRPr="007454FB" w:rsidRDefault="00914942" w:rsidP="00914942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บันทึกองค์ความรู้ปราชญ์ชาวบ้าน</w:t>
      </w:r>
    </w:p>
    <w:p w:rsidR="00914942" w:rsidRPr="007454FB" w:rsidRDefault="00914942" w:rsidP="00914942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การทำเกษตรพอเพียง (ทำนา)</w:t>
      </w:r>
    </w:p>
    <w:p w:rsidR="00914942" w:rsidRPr="007454FB" w:rsidRDefault="00914942" w:rsidP="00914942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1. ชื่อภูมิปัญญาที่ทำการบันทึก  คือ  การทำนา</w:t>
      </w:r>
    </w:p>
    <w:p w:rsidR="00914942" w:rsidRPr="007454FB" w:rsidRDefault="00914942" w:rsidP="00914942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 xml:space="preserve">เจ้าของภูมิปัญญาที่บันทึก  </w:t>
      </w:r>
      <w:bookmarkStart w:id="0" w:name="_GoBack"/>
      <w:r w:rsidRPr="007454FB">
        <w:rPr>
          <w:rFonts w:ascii="TH SarabunIT๙" w:hAnsi="TH SarabunIT๙" w:cs="TH SarabunIT๙"/>
          <w:cs/>
        </w:rPr>
        <w:t xml:space="preserve">นายอาเล็ง  </w:t>
      </w:r>
      <w:proofErr w:type="spellStart"/>
      <w:r w:rsidRPr="007454FB">
        <w:rPr>
          <w:rFonts w:ascii="TH SarabunIT๙" w:hAnsi="TH SarabunIT๙" w:cs="TH SarabunIT๙"/>
          <w:cs/>
        </w:rPr>
        <w:t>สือแม</w:t>
      </w:r>
      <w:proofErr w:type="spellEnd"/>
    </w:p>
    <w:bookmarkEnd w:id="0"/>
    <w:p w:rsidR="00914942" w:rsidRPr="007454FB" w:rsidRDefault="00914942" w:rsidP="00914942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 xml:space="preserve">ที่อยู่เลขที่ 90/2  หมู่ที่ 1  ตำบลโฆษิต  </w:t>
      </w:r>
    </w:p>
    <w:p w:rsidR="00914942" w:rsidRPr="007454FB" w:rsidRDefault="00914942" w:rsidP="00914942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อำเภอตากใบ  จังหวัดนราธิวาส  อาชีพ  ทำนา  อายุ 45  ปี</w:t>
      </w:r>
    </w:p>
    <w:p w:rsidR="00914942" w:rsidRPr="007454FB" w:rsidRDefault="00914942" w:rsidP="00914942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โทร 086-2937509</w:t>
      </w:r>
    </w:p>
    <w:p w:rsidR="00914942" w:rsidRPr="007454FB" w:rsidRDefault="00914942" w:rsidP="00914942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2.ประวัติความเป็นมาของผู้บันทึก</w:t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วัฒนธรรมที่เกี่ยวข้องกับการดำรงชีวิตของคนไทยในทุกภาค มีพื้นจากการเป็นสังคมเกษตรกรรม เป็น สังคมที่ผสมผสานคติความเชื่อพื้นเมือง เช่น การนับถือสิ่งศักดิ์สิทธิ์ นับถือธรรมชาติ เข้ากับคติความเชื่อ ทางศาสนา การเป็นสังคมเกษตรของไทยในอดีต คือการเกษตรแบบยังชีพ การทำนาเป็นอาชีพหลัก ใน อดีตเป็นการทำนาที่ใช้แรงงานคนในครอบครัวและแรงงานสัตว์เป็นหลัก พึ่งพาน้ำฝนและน้ำในแม่น้ำลำ คลองในการเพาะปลูก และใช้ในชีวิตประจำวัน ลักษณะการดำรงชีวิตที่ต้องพึงพาธรรมชาติ และพึ่งพาตน เอง ทำให้ชาวบ้านเรียนรู้ที่จะอยู่ร่วมกันและพึ่งพากัน เพื่อให้สามารถดำรงชีวิตอยู่ได้อย่างมั่นคงเป็นสุข</w:t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3. จุดเด่นของภูมิปัญญาที่บันทึก</w:t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เป็นการทำนาโดยใช้หลักปรัชญาเศรษฐกิจพอเพียง ไม่ทำลา</w:t>
      </w:r>
      <w:r>
        <w:rPr>
          <w:rFonts w:ascii="TH SarabunIT๙" w:hAnsi="TH SarabunIT๙" w:cs="TH SarabunIT๙"/>
          <w:shd w:val="clear" w:color="auto" w:fill="FFFFFF"/>
          <w:cs/>
        </w:rPr>
        <w:t>ยสิ่งแวดล้อม  และยังช่วยอนุรักษ</w:t>
      </w:r>
      <w:r>
        <w:rPr>
          <w:rFonts w:ascii="TH SarabunIT๙" w:hAnsi="TH SarabunIT๙" w:cs="TH SarabunIT๙" w:hint="cs"/>
          <w:shd w:val="clear" w:color="auto" w:fill="FFFFFF"/>
          <w:cs/>
        </w:rPr>
        <w:t>์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ทรัพยากรและสภาพแวดล้อมใกล้เคียง</w:t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4.กระบวนการผลิต</w:t>
      </w:r>
    </w:p>
    <w:p w:rsidR="00914942" w:rsidRPr="007454FB" w:rsidRDefault="00914942" w:rsidP="00914942">
      <w:pPr>
        <w:ind w:right="-17"/>
        <w:rPr>
          <w:rFonts w:ascii="TH SarabunIT๙" w:hAnsi="TH SarabunIT๙" w:cs="TH SarabunIT๙"/>
          <w:cs/>
        </w:rPr>
      </w:pPr>
      <w:r w:rsidRPr="007454FB">
        <w:rPr>
          <w:rFonts w:ascii="TH SarabunIT๙" w:hAnsi="TH SarabunIT๙" w:cs="TH SarabunIT๙"/>
          <w:cs/>
        </w:rPr>
        <w:t xml:space="preserve">จากความรู้ ความสามารถในการพัฒนาพื้นที่บริเวณบ้านมาใช้ในการทำการทำนา 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การทำนามีหลักสำคัญ</w:t>
      </w:r>
      <w:r w:rsidRPr="007454FB">
        <w:rPr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คือ</w:t>
      </w:r>
      <w:r w:rsidRPr="007454FB">
        <w:rPr>
          <w:rFonts w:ascii="TH SarabunIT๙" w:hAnsi="TH SarabunIT๙" w:cs="TH SarabunIT๙"/>
          <w:shd w:val="clear" w:color="auto" w:fill="FFFFFF"/>
        </w:rPr>
        <w:t xml:space="preserve"> 1</w:t>
      </w:r>
      <w:r w:rsidRPr="007454FB">
        <w:rPr>
          <w:rFonts w:ascii="TH SarabunIT๙" w:hAnsi="TH SarabunIT๙" w:cs="TH SarabunIT๙"/>
          <w:shd w:val="clear" w:color="auto" w:fill="FFFFFF"/>
          <w:cs/>
        </w:rPr>
        <w:t>.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การเตรียมดิน</w:t>
      </w:r>
      <w:r w:rsidRPr="007454FB">
        <w:rPr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ก่อนการทำนาจะมีการเตรียมดินอยู่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</w:rPr>
        <w:t>3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ขั้นตอน</w:t>
      </w:r>
      <w:r w:rsidRPr="007454FB">
        <w:rPr>
          <w:rFonts w:ascii="TH SarabunIT๙" w:hAnsi="TH SarabunIT๙" w:cs="TH SarabunIT๙"/>
          <w:shd w:val="clear" w:color="auto" w:fill="FFFFFF"/>
        </w:rPr>
        <w:br/>
      </w:r>
      <w:r w:rsidRPr="007454FB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Pr="007454FB">
        <w:rPr>
          <w:rFonts w:ascii="TH SarabunIT๙" w:hAnsi="TH SarabunIT๙" w:cs="TH SarabunIT๙"/>
          <w:shd w:val="clear" w:color="auto" w:fill="FFFFFF"/>
        </w:rPr>
        <w:tab/>
      </w:r>
      <w:r w:rsidRPr="007454FB">
        <w:rPr>
          <w:rFonts w:ascii="TH SarabunIT๙" w:hAnsi="TH SarabunIT๙" w:cs="TH SarabunIT๙"/>
          <w:shd w:val="clear" w:color="auto" w:fill="FFFFFF"/>
          <w:cs/>
        </w:rPr>
        <w:t>-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การไถดะ</w:t>
      </w:r>
      <w:r w:rsidRPr="007454FB">
        <w:rPr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เป็นการไถครั้งแรกตามแนวยาวของพื้นที่กระทงนา (กรณีที่แปลงนาเป็นกระทง</w:t>
      </w:r>
      <w:proofErr w:type="spellStart"/>
      <w:r w:rsidRPr="007454FB">
        <w:rPr>
          <w:rFonts w:ascii="TH SarabunIT๙" w:hAnsi="TH SarabunIT๙" w:cs="TH SarabunIT๙"/>
          <w:shd w:val="clear" w:color="auto" w:fill="FFFFFF"/>
          <w:cs/>
        </w:rPr>
        <w:t>ย่อยๆ</w:t>
      </w:r>
      <w:proofErr w:type="spellEnd"/>
      <w:r w:rsidRPr="007454FB">
        <w:rPr>
          <w:rFonts w:ascii="TH SarabunIT๙" w:hAnsi="TH SarabunIT๙" w:cs="TH SarabunIT๙"/>
          <w:shd w:val="clear" w:color="auto" w:fill="FFFFFF"/>
          <w:cs/>
        </w:rPr>
        <w:t xml:space="preserve"> หลายกระทงในหนึ่งแปลงนา) เมื่อไถดะจะช่วยพลิกดินเพื่อให้ดินชั้นล่างได้ขึ้นมาสัมผัสอากาศ ออกซิเจน และเป็นการตากดินเพื่อทำลายวัชพืช โรคพืชบางชนิด การไถดะจะเริ่มทำเมื่อฝนตกครั้งแรกในปีฤดูกาลใหม่ หลังจากไถดะจะตากดินเอาไว้ประมาณ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</w:rPr>
        <w:t xml:space="preserve">1 </w:t>
      </w:r>
      <w:r w:rsidRPr="007454FB">
        <w:rPr>
          <w:rFonts w:ascii="TH SarabunIT๙" w:hAnsi="TH SarabunIT๙" w:cs="TH SarabunIT๙"/>
          <w:shd w:val="clear" w:color="auto" w:fill="FFFFFF"/>
          <w:cs/>
        </w:rPr>
        <w:t xml:space="preserve">- </w:t>
      </w:r>
      <w:r w:rsidRPr="007454FB">
        <w:rPr>
          <w:rFonts w:ascii="TH SarabunIT๙" w:hAnsi="TH SarabunIT๙" w:cs="TH SarabunIT๙"/>
          <w:shd w:val="clear" w:color="auto" w:fill="FFFFFF"/>
        </w:rPr>
        <w:t>2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สัปดาห์</w:t>
      </w:r>
      <w:r w:rsidRPr="007454FB">
        <w:rPr>
          <w:rFonts w:ascii="TH SarabunIT๙" w:hAnsi="TH SarabunIT๙" w:cs="TH SarabunIT๙"/>
          <w:shd w:val="clear" w:color="auto" w:fill="FFFFFF"/>
        </w:rPr>
        <w:br/>
      </w:r>
      <w:r w:rsidRPr="007454FB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Pr="007454FB">
        <w:rPr>
          <w:rFonts w:ascii="TH SarabunIT๙" w:hAnsi="TH SarabunIT๙" w:cs="TH SarabunIT๙"/>
          <w:shd w:val="clear" w:color="auto" w:fill="FFFFFF"/>
        </w:rPr>
        <w:tab/>
      </w:r>
      <w:r w:rsidRPr="007454FB">
        <w:rPr>
          <w:rFonts w:ascii="TH SarabunIT๙" w:hAnsi="TH SarabunIT๙" w:cs="TH SarabunIT๙"/>
          <w:shd w:val="clear" w:color="auto" w:fill="FFFFFF"/>
          <w:cs/>
        </w:rPr>
        <w:t>-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การไถแปร</w:t>
      </w:r>
      <w:r w:rsidRPr="007454FB">
        <w:rPr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หลังจากที่ตากดินเอาไว้พอสมควรแล้ว การไถแปรจะช่วยพลิกดินที่กลบเอาขึ้นการอีกครั้ง เพื่อทำลายวัชพืชที่ขึ้นใหม่</w:t>
      </w:r>
      <w:r w:rsidRPr="007454FB">
        <w:rPr>
          <w:rFonts w:ascii="TH SarabunIT๙" w:hAnsi="TH SarabunIT๙" w:cs="TH SarabunIT๙"/>
          <w:shd w:val="clear" w:color="auto" w:fill="FFFFFF"/>
        </w:rPr>
        <w:br/>
      </w:r>
      <w:r w:rsidRPr="007454FB">
        <w:rPr>
          <w:rFonts w:ascii="TH SarabunIT๙" w:hAnsi="TH SarabunIT๙" w:cs="TH SarabunIT๙"/>
          <w:shd w:val="clear" w:color="auto" w:fill="FFFFFF"/>
          <w:cs/>
        </w:rPr>
        <w:t>และเป็นการย่อยดินให้มีขนาดเล็กลง จำนวนครั้งของการไถแปรจึงขึ้นอยู่กับชนิดและปริมาณของวัชพืช ลักษณะดินและระดับน้ำในพื้นที่ขึ้นอยู่กับปริมาณน้ำฝนด้วย แต่โดยทั่วไปแล้วจะไถแปรเพียงครั้งเดียว</w:t>
      </w:r>
      <w:r w:rsidRPr="007454FB">
        <w:rPr>
          <w:rFonts w:ascii="TH SarabunIT๙" w:hAnsi="TH SarabunIT๙" w:cs="TH SarabunIT๙"/>
          <w:shd w:val="clear" w:color="auto" w:fill="FFFFFF"/>
        </w:rPr>
        <w:br/>
      </w:r>
      <w:r w:rsidRPr="007454FB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Pr="007454FB">
        <w:rPr>
          <w:rFonts w:ascii="TH SarabunIT๙" w:hAnsi="TH SarabunIT๙" w:cs="TH SarabunIT๙"/>
          <w:shd w:val="clear" w:color="auto" w:fill="FFFFFF"/>
        </w:rPr>
        <w:tab/>
      </w:r>
      <w:r w:rsidRPr="007454FB">
        <w:rPr>
          <w:rFonts w:ascii="TH SarabunIT๙" w:hAnsi="TH SarabunIT๙" w:cs="TH SarabunIT๙"/>
          <w:shd w:val="clear" w:color="auto" w:fill="FFFFFF"/>
          <w:cs/>
        </w:rPr>
        <w:t>-</w:t>
      </w:r>
      <w:r w:rsidRPr="007454FB">
        <w:rPr>
          <w:rStyle w:val="apple-converted-space"/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การคราด</w:t>
      </w:r>
      <w:r w:rsidRPr="007454FB">
        <w:rPr>
          <w:rFonts w:ascii="TH SarabunIT๙" w:hAnsi="TH SarabunIT๙" w:cs="TH SarabunIT๙"/>
          <w:shd w:val="clear" w:color="auto" w:fill="FFFFFF"/>
        </w:rPr>
        <w:t> </w:t>
      </w:r>
      <w:r w:rsidRPr="007454FB">
        <w:rPr>
          <w:rFonts w:ascii="TH SarabunIT๙" w:hAnsi="TH SarabunIT๙" w:cs="TH SarabunIT๙"/>
          <w:shd w:val="clear" w:color="auto" w:fill="FFFFFF"/>
          <w:cs/>
        </w:rPr>
        <w:t>เพื่อเอาเศษวัชพืชออกจากกระทงนา และย่อยดินให้มีขนาดเล็กลงอีก จนเหมาะแก่การเจริญของข้าว ทั้งยังเป็นการปรับระดับพื้นที่ให้มีความสม่ำเสมอ เพื่อสะดวกในการควบคุม ดูแลการให้น้ำ</w:t>
      </w:r>
      <w:r w:rsidRPr="007454FB">
        <w:rPr>
          <w:rFonts w:ascii="TH SarabunIT๙" w:hAnsi="TH SarabunIT๙" w:cs="TH SarabunIT๙"/>
          <w:cs/>
        </w:rPr>
        <w:t xml:space="preserve"> ลดการใช้สารเคมีที่ไม่จำเป็น เป็นการอนุรักษ์ทรัพยากรธรรมชาติและสิ่งแวดล้อม</w:t>
      </w:r>
    </w:p>
    <w:p w:rsidR="00914942" w:rsidRPr="007454FB" w:rsidRDefault="00914942" w:rsidP="00914942">
      <w:pPr>
        <w:ind w:right="-17"/>
        <w:jc w:val="thaiDistribute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ab/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5. เทคนิค/เคล็ดลับ</w:t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ใช้ทรัพยากรที่มีอยู่ในชุมชนให้เกิดประโยชน์มากที่สุดและคำนึงถึงผลกระทบที่จะได้รับ</w:t>
      </w:r>
    </w:p>
    <w:p w:rsidR="00914942" w:rsidRDefault="00914942" w:rsidP="00914942">
      <w:pPr>
        <w:rPr>
          <w:rFonts w:ascii="TH SarabunIT๙" w:hAnsi="TH SarabunIT๙" w:cs="TH SarabunIT๙"/>
          <w:shd w:val="clear" w:color="auto" w:fill="FFFFFF"/>
        </w:rPr>
      </w:pP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6.การถ่ายทอดสืบทอด</w:t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เป็นการถ่ายทอดจากรุ่นสู่รุ่นโดยอาศัยความชำนาญและการทำเป็นประจำทุกปี</w:t>
      </w:r>
    </w:p>
    <w:p w:rsidR="00914942" w:rsidRPr="007454FB" w:rsidRDefault="00914942" w:rsidP="00914942">
      <w:pPr>
        <w:rPr>
          <w:rFonts w:ascii="TH SarabunIT๙" w:hAnsi="TH SarabunIT๙" w:cs="TH SarabunIT๙"/>
          <w:shd w:val="clear" w:color="auto" w:fill="FFFFFF"/>
        </w:rPr>
      </w:pPr>
    </w:p>
    <w:p w:rsidR="001B513A" w:rsidRPr="00914942" w:rsidRDefault="001B513A">
      <w:pPr>
        <w:rPr>
          <w:rFonts w:hint="cs"/>
        </w:rPr>
      </w:pPr>
    </w:p>
    <w:sectPr w:rsidR="001B513A" w:rsidRPr="00914942" w:rsidSect="002D03D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42"/>
    <w:rsid w:val="001B513A"/>
    <w:rsid w:val="009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AAFF"/>
  <w15:chartTrackingRefBased/>
  <w15:docId w15:val="{6CD29CDF-378C-4F9C-B570-17CF7A2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4942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2017-03-13T04:26:00Z</dcterms:created>
  <dcterms:modified xsi:type="dcterms:W3CDTF">2017-03-13T04:26:00Z</dcterms:modified>
</cp:coreProperties>
</file>