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A" w:rsidRPr="002C1EB9" w:rsidRDefault="00A055DA" w:rsidP="00A05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A055DA" w:rsidRPr="002C1EB9" w:rsidRDefault="00A055DA" w:rsidP="00A05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ช่างเชื่อม</w:t>
      </w:r>
    </w:p>
    <w:p w:rsidR="00A055DA" w:rsidRDefault="00A055DA" w:rsidP="00A055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55DA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ช่างเชื่อม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bookmarkStart w:id="0" w:name="_GoBack"/>
      <w:r w:rsidRPr="002C1EB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ซูลกิฟ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 กาแบ</w:t>
      </w:r>
      <w:bookmarkEnd w:id="0"/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ผดุงมาตร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ช่างเชื่อม อายุ 37 ปี การศึกษา </w:t>
      </w:r>
      <w:r w:rsidRPr="00B774CB">
        <w:rPr>
          <w:rFonts w:ascii="TH SarabunIT๙" w:hAnsi="TH SarabunIT๙" w:cs="TH SarabunIT๙"/>
          <w:cs/>
        </w:rPr>
        <w:t>มัธยมศึกษาตอนปลาย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>080-713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>2373</w:t>
      </w:r>
      <w:r w:rsidRPr="00B774CB">
        <w:rPr>
          <w:rFonts w:ascii="TH SarabunIT๙" w:hAnsi="TH SarabunIT๙" w:cs="TH SarabunIT๙"/>
          <w:cs/>
        </w:rPr>
        <w:t xml:space="preserve">  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A055DA" w:rsidRPr="00D745F5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/>
          <w:sz w:val="32"/>
          <w:szCs w:val="32"/>
          <w:cs/>
        </w:rPr>
        <w:t>นายซูลก</w:t>
      </w:r>
      <w:proofErr w:type="spellStart"/>
      <w:r w:rsidRPr="00D745F5">
        <w:rPr>
          <w:rFonts w:ascii="TH SarabunIT๙" w:hAnsi="TH SarabunIT๙" w:cs="TH SarabunIT๙"/>
          <w:sz w:val="32"/>
          <w:szCs w:val="32"/>
          <w:cs/>
        </w:rPr>
        <w:t>ีฟ</w:t>
      </w:r>
      <w:proofErr w:type="spellEnd"/>
      <w:r w:rsidRPr="00D745F5">
        <w:rPr>
          <w:rFonts w:ascii="TH SarabunIT๙" w:hAnsi="TH SarabunIT๙" w:cs="TH SarabunIT๙"/>
          <w:sz w:val="32"/>
          <w:szCs w:val="32"/>
          <w:cs/>
        </w:rPr>
        <w:t>ลี  กาแบ อาศัยอยู่บ้านเลขที่  ๑๔๖   บ้านลูโบ</w:t>
      </w:r>
      <w:proofErr w:type="spellStart"/>
      <w:r w:rsidRPr="00D745F5">
        <w:rPr>
          <w:rFonts w:ascii="TH SarabunIT๙" w:hAnsi="TH SarabunIT๙" w:cs="TH SarabunIT๙"/>
          <w:sz w:val="32"/>
          <w:szCs w:val="32"/>
          <w:cs/>
        </w:rPr>
        <w:t>๊ะ</w:t>
      </w:r>
      <w:proofErr w:type="spellEnd"/>
      <w:r w:rsidRPr="00D745F5">
        <w:rPr>
          <w:rFonts w:ascii="TH SarabunIT๙" w:hAnsi="TH SarabunIT๙" w:cs="TH SarabunIT๙"/>
          <w:sz w:val="32"/>
          <w:szCs w:val="32"/>
          <w:cs/>
        </w:rPr>
        <w:t xml:space="preserve">  หมู่ที่  ๖  ตำบลผดุงมาตร  อำเภอจะแนะ  จังหวัดนราธิวาส  มีภรรยาชื่อ น.ส.ซูซีลาวาตี สาเมาะ มีบุตรด้วยกัน  ๔  คน ชาย ๒ คน หญิง  ๒  คน ปัจจุบันประกอบอาชีพช่างเชื่อมเป็นอาชีพหลัก เริ่มแรกได้มีความสนใจทางด้านการเชื่อมเหล็ก  ชาวบ้านจึงได้</w:t>
      </w:r>
      <w:proofErr w:type="spellStart"/>
      <w:r w:rsidRPr="00D745F5">
        <w:rPr>
          <w:rFonts w:ascii="TH SarabunIT๙" w:hAnsi="TH SarabunIT๙" w:cs="TH SarabunIT๙"/>
          <w:sz w:val="32"/>
          <w:szCs w:val="32"/>
          <w:cs/>
        </w:rPr>
        <w:t>เล่ง</w:t>
      </w:r>
      <w:proofErr w:type="spellEnd"/>
      <w:r w:rsidRPr="00D745F5">
        <w:rPr>
          <w:rFonts w:ascii="TH SarabunIT๙" w:hAnsi="TH SarabunIT๙" w:cs="TH SarabunIT๙"/>
          <w:sz w:val="32"/>
          <w:szCs w:val="32"/>
          <w:cs/>
        </w:rPr>
        <w:t xml:space="preserve">เห็นถึงความตั้งใจแล้วเสนอแต่งตั้งให้เป็นปราชญ์ ปัจจุบันได้ทำหน้าเป็นตัวแทนช่างเชื่อมเหล็กในระดับหมู่บ้านและรับหน้าที่เป็นวิทยากรสอนการเชื่อมเหล็กแก่เยาวชนที่มีความสนใจ </w:t>
      </w:r>
    </w:p>
    <w:p w:rsidR="00A055DA" w:rsidRPr="000E3D55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A055DA" w:rsidRPr="00D745F5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เป็นงานที่ต้องใช้ทักษะ และความระมัดระวัง เป็นงานฝีมือเฉพาะบุคคล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A055DA" w:rsidRPr="00F960A2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ถุงมือเชื่อมและเอี๊ยมกันไฟ</w:t>
      </w:r>
    </w:p>
    <w:p w:rsidR="00A055DA" w:rsidRPr="00F960A2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2. แปรง ค้อน และคีมงานเชื่อม</w:t>
      </w:r>
    </w:p>
    <w:p w:rsidR="00A055DA" w:rsidRPr="00F960A2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3. คีมจับลวดเชื่อมไฟฟ้าพร้อมสายไฟเชื่อมไฟฟ้า</w:t>
      </w:r>
    </w:p>
    <w:p w:rsidR="00A055DA" w:rsidRPr="000E3D55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ขั้นตอนการผลิต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jc w:val="both"/>
        <w:rPr>
          <w:rFonts w:ascii="TH SarabunIT๙" w:hAnsi="TH SarabunIT๙" w:cs="TH SarabunIT๙"/>
          <w:sz w:val="32"/>
          <w:szCs w:val="32"/>
        </w:rPr>
      </w:pPr>
      <w:r w:rsidRPr="00115DFE">
        <w:rPr>
          <w:rStyle w:val="a3"/>
          <w:rFonts w:ascii="TH SarabunIT๙" w:hAnsi="TH SarabunIT๙" w:cs="TH SarabunIT๙"/>
          <w:sz w:val="32"/>
          <w:szCs w:val="32"/>
          <w:cs/>
        </w:rPr>
        <w:t>การเชื่อมด้วยไฟฟ้ามีวิธีปฏิบัติ ดังนี้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เลือกเครื่องเชื่อมแบบที่ต้องการและต่อสายดินให้ถูกต้อง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 xml:space="preserve">เลือกใช้หน้ากากให้เหมาะสมกับใบหน้า และชนิดของกระจก เพื่อป้องกันรังสี 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อุลต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ร้าไวโอเลต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ตรวจดูสายเชื่อมและสายดินให้เรียบร้อย ข้อต่อสายต้องแน่นเพื่อป้องกันไฟรั่ว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นำสายดินคีบชิ้นงาน หรือโต๊ะทำงานให้แน่น และสะอาดปราศจากสนิม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หมุนปรับกระแสไฟบนเครื่องเชื่อมให้เหมาะสมกับงานเชื่อม ซึ่งขึ้นอยู่กับชนิดและความหนาของโลหะ และไม่ควรปรับประแสไฟขณะเครื่องเชื่อมกำลังทำงานอยู่ ควรปิด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สวิตซ์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ก่อนปรับกระแสไฟ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ใช้ตัวจับลวดเชื่อมคีบลวดเช</w:t>
      </w:r>
      <w:r>
        <w:rPr>
          <w:rFonts w:ascii="TH SarabunIT๙" w:hAnsi="TH SarabunIT๙" w:cs="TH SarabunIT๙"/>
          <w:sz w:val="32"/>
          <w:szCs w:val="32"/>
          <w:cs/>
        </w:rPr>
        <w:t>ื่อมให้แน่น ทางด้านปลายที่ไม่มี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15DFE">
        <w:rPr>
          <w:rFonts w:ascii="TH SarabunIT๙" w:hAnsi="TH SarabunIT๙" w:cs="TH SarabunIT๙"/>
          <w:sz w:val="32"/>
          <w:szCs w:val="32"/>
          <w:cs/>
        </w:rPr>
        <w:t>ลั๊กหุ้ม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ถือลวดเชื่อมให้ตั้งตรง แล้วจ่อไว้ใกล้ ๆ บริเวณที่จะเริ่มต้นเชื่อม อย่าให้แตะชิ้นงาน จนกว่าจะใช้หน้ากากบังให้เรียบร้อย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จี้ลวดเชื่อมลงบนแผ่นงานเบา ๆ แล้วรีบยกมือกระดกขึ้น เพื่อลวดเชื่อมห่างจากแผ่นงาน โดยเร็วและเดินลวดเชื่อมไปข้างหน้าช้า ๆ ฝึกทำจนเชื่อมได้เป็นอย่างดี ถ้าลวดเชื่อมติดชิ้นงานดึงไม่ออก ต้องอ้าหัวจับลวดเชื่อมออกหรือปิด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สวิตซ์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แล้วตีออก แล้วทำการเชื่อมใหม่เหมือนเดิม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ควรถือลวดเชื่อมให้เอียงออกจากแนวเชื่อมประมาณ</w:t>
      </w:r>
      <w:r w:rsidRPr="00115DFE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15DFE">
        <w:rPr>
          <w:rFonts w:ascii="TH SarabunIT๙" w:hAnsi="TH SarabunIT๙" w:cs="TH SarabunIT๙"/>
          <w:sz w:val="32"/>
          <w:szCs w:val="32"/>
        </w:rPr>
        <w:t xml:space="preserve">15 </w:t>
      </w:r>
      <w:r w:rsidRPr="00115D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5DFE">
        <w:rPr>
          <w:rFonts w:ascii="TH SarabunIT๙" w:hAnsi="TH SarabunIT๙" w:cs="TH SarabunIT๙"/>
          <w:sz w:val="32"/>
          <w:szCs w:val="32"/>
        </w:rPr>
        <w:t>30</w:t>
      </w:r>
      <w:r w:rsidRPr="00115DFE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15DFE">
        <w:rPr>
          <w:rFonts w:ascii="TH SarabunIT๙" w:hAnsi="TH SarabunIT๙" w:cs="TH SarabunIT๙"/>
          <w:sz w:val="32"/>
          <w:szCs w:val="32"/>
          <w:cs/>
        </w:rPr>
        <w:t>องศา</w:t>
      </w:r>
    </w:p>
    <w:p w:rsidR="00A055DA" w:rsidRPr="00115DFE" w:rsidRDefault="00A055DA" w:rsidP="00A055DA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หลังจากเชื่อม</w:t>
      </w:r>
      <w:r>
        <w:rPr>
          <w:rFonts w:ascii="TH SarabunIT๙" w:hAnsi="TH SarabunIT๙" w:cs="TH SarabunIT๙"/>
          <w:sz w:val="32"/>
          <w:szCs w:val="32"/>
          <w:cs/>
        </w:rPr>
        <w:t>ได้แล้วต้องทำความสะอาดรอยเชื่อม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DFE">
        <w:rPr>
          <w:rFonts w:ascii="TH SarabunIT๙" w:hAnsi="TH SarabunIT๙" w:cs="TH SarabunIT๙"/>
          <w:sz w:val="32"/>
          <w:szCs w:val="32"/>
          <w:cs/>
        </w:rPr>
        <w:t>โดยใช้ค้อนเ</w:t>
      </w:r>
      <w:r>
        <w:rPr>
          <w:rFonts w:ascii="TH SarabunIT๙" w:hAnsi="TH SarabunIT๙" w:cs="TH SarabunIT๙"/>
          <w:sz w:val="32"/>
          <w:szCs w:val="32"/>
          <w:cs/>
        </w:rPr>
        <w:t>คาะ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็ก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ที่เกาะอยู่ตามแนวเชื่อม</w:t>
      </w:r>
      <w:r w:rsidRPr="00115DFE">
        <w:rPr>
          <w:rFonts w:ascii="TH SarabunIT๙" w:hAnsi="TH SarabunIT๙" w:cs="TH SarabunIT๙"/>
          <w:sz w:val="32"/>
          <w:szCs w:val="32"/>
          <w:cs/>
        </w:rPr>
        <w:t>แล้วใช้แปรงลวดปัดให้สะอาด</w:t>
      </w: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A055DA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A055DA" w:rsidRPr="00D745F5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45F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>คือ การเชื่อมเป็นงานที่เสี่ยงให้เกิดอันตรายสูง จึงต้องมีความระมัดระวังในการทำงานอย่างมาก เพื่อความปลอดภัย</w:t>
      </w:r>
    </w:p>
    <w:p w:rsidR="00A055DA" w:rsidRPr="00D745F5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45F5">
        <w:rPr>
          <w:rFonts w:ascii="TH SarabunIT๙" w:hAnsi="TH SarabunIT๙" w:cs="TH SarabunIT๙"/>
          <w:sz w:val="32"/>
          <w:szCs w:val="32"/>
          <w:cs/>
        </w:rPr>
        <w:t>มีร่างกายแข็งแรง อดทน ไม่เป็นโรคที่เป็นอปสรรค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45F5">
        <w:rPr>
          <w:rFonts w:ascii="TH SarabunIT๙" w:hAnsi="TH SarabunIT๙" w:cs="TH SarabunIT๙"/>
          <w:sz w:val="32"/>
          <w:szCs w:val="32"/>
          <w:cs/>
        </w:rPr>
        <w:t>ในงานอาชีพ</w:t>
      </w:r>
    </w:p>
    <w:p w:rsidR="00A055DA" w:rsidRPr="00D745F5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/>
          <w:sz w:val="32"/>
          <w:szCs w:val="32"/>
          <w:cs/>
        </w:rPr>
        <w:t>-มีความคิดริเริ่ม สร้างสรรค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45F5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A055DA" w:rsidRPr="00D745F5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/>
          <w:sz w:val="32"/>
          <w:szCs w:val="32"/>
          <w:cs/>
        </w:rPr>
        <w:t>-มีความละเอียด ประณีต</w:t>
      </w:r>
    </w:p>
    <w:p w:rsidR="00A055DA" w:rsidRPr="00D745F5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F5">
        <w:rPr>
          <w:rFonts w:ascii="TH SarabunIT๙" w:hAnsi="TH SarabunIT๙" w:cs="TH SarabunIT๙"/>
          <w:sz w:val="32"/>
          <w:szCs w:val="32"/>
          <w:cs/>
        </w:rPr>
        <w:t>-มีความเชื่อม</w:t>
      </w:r>
      <w:r>
        <w:rPr>
          <w:rFonts w:ascii="TH SarabunIT๙" w:hAnsi="TH SarabunIT๙" w:cs="TH SarabunIT๙"/>
          <w:sz w:val="32"/>
          <w:szCs w:val="32"/>
          <w:cs/>
        </w:rPr>
        <w:t>ั่น สามารถแก้ปัญหาเฉพาะหน้าได้</w:t>
      </w:r>
      <w:r>
        <w:rPr>
          <w:rFonts w:ascii="TH SarabunIT๙" w:hAnsi="TH SarabunIT๙" w:cs="TH SarabunIT๙" w:hint="cs"/>
          <w:sz w:val="32"/>
          <w:szCs w:val="32"/>
          <w:cs/>
        </w:rPr>
        <w:t>คือสังเกตที่พบระหว่างการปฏิ</w:t>
      </w:r>
      <w:r w:rsidRPr="00D745F5">
        <w:rPr>
          <w:rFonts w:ascii="TH SarabunIT๙" w:hAnsi="TH SarabunIT๙" w:cs="TH SarabunIT๙" w:hint="cs"/>
          <w:sz w:val="32"/>
          <w:szCs w:val="32"/>
          <w:cs/>
        </w:rPr>
        <w:t>บัติตามขั้นตอน</w:t>
      </w:r>
    </w:p>
    <w:p w:rsidR="00A055DA" w:rsidRPr="000E3D55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A055DA" w:rsidRPr="002C1EB9" w:rsidRDefault="00A055DA" w:rsidP="00A055DA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A055DA" w:rsidRPr="000E3D55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3D55">
        <w:rPr>
          <w:rFonts w:ascii="TH SarabunIT๙" w:hAnsi="TH SarabunIT๙" w:cs="TH SarabunIT๙"/>
          <w:sz w:val="32"/>
          <w:szCs w:val="32"/>
        </w:rPr>
        <w:t>1</w:t>
      </w:r>
      <w:r w:rsidRPr="000E3D55">
        <w:rPr>
          <w:rFonts w:ascii="TH SarabunIT๙" w:hAnsi="TH SarabunIT๙" w:cs="TH SarabunIT๙"/>
          <w:sz w:val="32"/>
          <w:szCs w:val="32"/>
          <w:cs/>
        </w:rPr>
        <w:t>) สามารถในการใช้เครื่องมือในการเชื่อมวัสดุชนิด</w:t>
      </w:r>
      <w:proofErr w:type="spellStart"/>
      <w:r w:rsidRPr="000E3D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E3D55">
        <w:rPr>
          <w:rFonts w:ascii="TH SarabunIT๙" w:hAnsi="TH SarabunIT๙" w:cs="TH SarabunIT๙"/>
          <w:sz w:val="32"/>
          <w:szCs w:val="32"/>
          <w:cs/>
        </w:rPr>
        <w:t>เช่น เหล็ก อลูมิเนียม และสแตน</w:t>
      </w:r>
      <w:proofErr w:type="spellStart"/>
      <w:r w:rsidRPr="000E3D55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0E3D55">
        <w:rPr>
          <w:rFonts w:ascii="TH SarabunIT๙" w:hAnsi="TH SarabunIT๙" w:cs="TH SarabunIT๙"/>
          <w:sz w:val="32"/>
          <w:szCs w:val="32"/>
          <w:cs/>
        </w:rPr>
        <w:t>สได้</w:t>
      </w:r>
    </w:p>
    <w:p w:rsidR="00A055DA" w:rsidRPr="000E3D55" w:rsidRDefault="00A055DA" w:rsidP="00A055DA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3D55">
        <w:rPr>
          <w:rFonts w:ascii="TH SarabunIT๙" w:hAnsi="TH SarabunIT๙" w:cs="TH SarabunIT๙"/>
          <w:sz w:val="32"/>
          <w:szCs w:val="32"/>
        </w:rPr>
        <w:t>2</w:t>
      </w:r>
      <w:r w:rsidRPr="000E3D55">
        <w:rPr>
          <w:rFonts w:ascii="TH SarabunIT๙" w:hAnsi="TH SarabunIT๙" w:cs="TH SarabunIT๙"/>
          <w:sz w:val="32"/>
          <w:szCs w:val="32"/>
          <w:cs/>
        </w:rPr>
        <w:t>) ถ่ายทอดความรู้ให้กับผู้ที่สนใจในด้านงานช่างเชื่อม</w:t>
      </w:r>
    </w:p>
    <w:p w:rsidR="00A055DA" w:rsidRPr="00B774CB" w:rsidRDefault="00A055DA" w:rsidP="00A055DA">
      <w:pPr>
        <w:rPr>
          <w:rFonts w:ascii="TH SarabunIT๙" w:eastAsia="Calibri" w:hAnsi="TH SarabunIT๙" w:cs="TH SarabunIT๙"/>
        </w:rPr>
      </w:pPr>
    </w:p>
    <w:p w:rsidR="00A055DA" w:rsidRPr="002C1EB9" w:rsidRDefault="00A055DA" w:rsidP="00A05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40" w:rsidRPr="00A055DA" w:rsidRDefault="007C4C40"/>
    <w:sectPr w:rsidR="007C4C40" w:rsidRPr="00A055DA" w:rsidSect="00C6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A"/>
    <w:rsid w:val="007C4C40"/>
    <w:rsid w:val="00A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7EF4C-3495-4EE2-B23A-A37C2EA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5DA"/>
    <w:rPr>
      <w:b/>
      <w:bCs/>
    </w:rPr>
  </w:style>
  <w:style w:type="paragraph" w:styleId="a4">
    <w:name w:val="Normal (Web)"/>
    <w:basedOn w:val="a"/>
    <w:uiPriority w:val="99"/>
    <w:semiHidden/>
    <w:unhideWhenUsed/>
    <w:rsid w:val="00A055D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0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2017-03-10T04:03:00Z</dcterms:created>
  <dcterms:modified xsi:type="dcterms:W3CDTF">2017-03-10T04:03:00Z</dcterms:modified>
</cp:coreProperties>
</file>