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A7" w:rsidRPr="006F53CA" w:rsidRDefault="00A52DA7" w:rsidP="00A52DA7">
      <w:pPr>
        <w:jc w:val="center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>ชื่อองค์ความรู้ที่บันทึก</w:t>
      </w:r>
    </w:p>
    <w:p w:rsidR="00A52DA7" w:rsidRPr="006F53CA" w:rsidRDefault="00A52DA7" w:rsidP="00A52DA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>1.ชื่อภูมิปัญญาที่ทำการบันทึก คือ.............</w:t>
      </w:r>
      <w:bookmarkStart w:id="0" w:name="_GoBack"/>
      <w:r w:rsidRPr="006F53CA">
        <w:rPr>
          <w:rFonts w:ascii="TH SarabunIT๙" w:hAnsi="TH SarabunIT๙" w:cs="TH SarabunIT๙" w:hint="cs"/>
          <w:sz w:val="36"/>
          <w:szCs w:val="36"/>
          <w:cs/>
        </w:rPr>
        <w:t>การปลูกกล้วย</w:t>
      </w:r>
      <w:bookmarkEnd w:id="0"/>
      <w:r w:rsidRPr="006F53CA">
        <w:rPr>
          <w:rFonts w:ascii="TH SarabunIT๙" w:hAnsi="TH SarabunIT๙" w:cs="TH SarabunIT๙" w:hint="cs"/>
          <w:sz w:val="36"/>
          <w:szCs w:val="36"/>
          <w:cs/>
        </w:rPr>
        <w:t>...........................</w:t>
      </w:r>
    </w:p>
    <w:p w:rsidR="00A52DA7" w:rsidRPr="006F53CA" w:rsidRDefault="00A52DA7" w:rsidP="00A52DA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 xml:space="preserve">   เจ้าของภูมิปัญญาที่บันทึก  ชื่อ.........นาย</w:t>
      </w:r>
      <w:proofErr w:type="spellStart"/>
      <w:r w:rsidRPr="006F53CA">
        <w:rPr>
          <w:rFonts w:ascii="TH SarabunIT๙" w:hAnsi="TH SarabunIT๙" w:cs="TH SarabunIT๙" w:hint="cs"/>
          <w:sz w:val="36"/>
          <w:szCs w:val="36"/>
          <w:cs/>
        </w:rPr>
        <w:t>อัล</w:t>
      </w:r>
      <w:proofErr w:type="spellEnd"/>
      <w:r w:rsidRPr="006F53CA">
        <w:rPr>
          <w:rFonts w:ascii="TH SarabunIT๙" w:hAnsi="TH SarabunIT๙" w:cs="TH SarabunIT๙" w:hint="cs"/>
          <w:sz w:val="36"/>
          <w:szCs w:val="36"/>
          <w:cs/>
        </w:rPr>
        <w:t>ลียาซ   วา</w:t>
      </w:r>
      <w:proofErr w:type="spellStart"/>
      <w:r w:rsidRPr="006F53CA">
        <w:rPr>
          <w:rFonts w:ascii="TH SarabunIT๙" w:hAnsi="TH SarabunIT๙" w:cs="TH SarabunIT๙" w:hint="cs"/>
          <w:sz w:val="36"/>
          <w:szCs w:val="36"/>
          <w:cs/>
        </w:rPr>
        <w:t>เต๊ะ</w:t>
      </w:r>
      <w:proofErr w:type="spellEnd"/>
      <w:r w:rsidRPr="006F53CA">
        <w:rPr>
          <w:rFonts w:ascii="TH SarabunIT๙" w:hAnsi="TH SarabunIT๙" w:cs="TH SarabunIT๙" w:hint="cs"/>
          <w:sz w:val="36"/>
          <w:szCs w:val="36"/>
          <w:cs/>
        </w:rPr>
        <w:t>.....................</w:t>
      </w:r>
    </w:p>
    <w:p w:rsidR="00A52DA7" w:rsidRPr="006F53CA" w:rsidRDefault="00A52DA7" w:rsidP="00A52DA7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 xml:space="preserve">   ที่อยู่เลขที่......................หมู่ที่  ....3.....  ตำบล....</w:t>
      </w:r>
      <w:proofErr w:type="spellStart"/>
      <w:r w:rsidRPr="006F53CA">
        <w:rPr>
          <w:rFonts w:ascii="TH SarabunIT๙" w:hAnsi="TH SarabunIT๙" w:cs="TH SarabunIT๙" w:hint="cs"/>
          <w:sz w:val="36"/>
          <w:szCs w:val="36"/>
          <w:cs/>
        </w:rPr>
        <w:t>ลุ</w:t>
      </w:r>
      <w:proofErr w:type="spellEnd"/>
      <w:r w:rsidRPr="006F53CA">
        <w:rPr>
          <w:rFonts w:ascii="TH SarabunIT๙" w:hAnsi="TH SarabunIT๙" w:cs="TH SarabunIT๙" w:hint="cs"/>
          <w:sz w:val="36"/>
          <w:szCs w:val="36"/>
          <w:cs/>
        </w:rPr>
        <w:t>โบ</w:t>
      </w:r>
      <w:proofErr w:type="spellStart"/>
      <w:r w:rsidRPr="006F53CA">
        <w:rPr>
          <w:rFonts w:ascii="TH SarabunIT๙" w:hAnsi="TH SarabunIT๙" w:cs="TH SarabunIT๙" w:hint="cs"/>
          <w:sz w:val="36"/>
          <w:szCs w:val="36"/>
          <w:cs/>
        </w:rPr>
        <w:t>ะบือ</w:t>
      </w:r>
      <w:proofErr w:type="spellEnd"/>
      <w:r w:rsidRPr="006F53CA">
        <w:rPr>
          <w:rFonts w:ascii="TH SarabunIT๙" w:hAnsi="TH SarabunIT๙" w:cs="TH SarabunIT๙" w:hint="cs"/>
          <w:sz w:val="36"/>
          <w:szCs w:val="36"/>
          <w:cs/>
        </w:rPr>
        <w:t>ซา.....อำเภอยี่งอ  จังหวัดนราธิวาสอาชีพ........รับจ้างทั่วไป.............อายุ......30.........ปีโทร.......089-8687471............</w:t>
      </w:r>
    </w:p>
    <w:p w:rsidR="00A52DA7" w:rsidRPr="006F53CA" w:rsidRDefault="00A52DA7" w:rsidP="00A52DA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>2.ประวัติความเป็นมาของภูมิปัญญาที่บันทึก</w:t>
      </w:r>
    </w:p>
    <w:p w:rsidR="00A52DA7" w:rsidRPr="00A65DA0" w:rsidRDefault="00A52DA7" w:rsidP="00A52DA7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5DA0">
        <w:rPr>
          <w:rFonts w:ascii="TH SarabunPSK" w:hAnsi="TH SarabunPSK" w:cs="TH SarabunPSK"/>
          <w:sz w:val="32"/>
          <w:szCs w:val="32"/>
          <w:cs/>
        </w:rPr>
        <w:t>กล้วยเป็นพืชที่ชอบอากาศร้อนชื้น ซึ่งเหมาะกับการปลูกในประเทศไทย ถ้าหากอุณหภูมิต่ำกว่า ๑๔ องศาเซลเซียส กล้วยจะชะงักการเจริญเติบโต หรือมีการเติบโตช้าลง รวมทั้งการออกดอกและติดผลจะช้าด้วย อนึ่ง กล้วยเป็นพืชที่มีแผ่นใบใหญ่ ดังนั้นจึงไม่ค่อยทนต่อแรงลม เพราะใบจะต้านลม ทำให้ใบแตกได้ ถ้าหากใบแตกมากจนเป็น ฝอย จะทำให้มีการสังเคราะห์อาหารได้น้อย ต้นไม่เจริญเท่าที่ควร ดังนั้นถ้าพื้นที่ที่มีลมแรงมาก ควรปลูกต้นไม้อื่นทำเป็นแนวกันลมให้ต้นกล้วย</w:t>
      </w:r>
    </w:p>
    <w:p w:rsidR="00A52DA7" w:rsidRPr="006F53CA" w:rsidRDefault="00A52DA7" w:rsidP="00A52DA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/>
          <w:sz w:val="36"/>
          <w:szCs w:val="36"/>
        </w:rPr>
        <w:t>3</w:t>
      </w:r>
      <w:r w:rsidRPr="006F53CA">
        <w:rPr>
          <w:rFonts w:ascii="TH SarabunIT๙" w:hAnsi="TH SarabunIT๙" w:cs="TH SarabunIT๙"/>
          <w:sz w:val="36"/>
          <w:szCs w:val="36"/>
          <w:cs/>
        </w:rPr>
        <w:t>.</w:t>
      </w:r>
      <w:r w:rsidRPr="006F53CA">
        <w:rPr>
          <w:rFonts w:ascii="TH SarabunIT๙" w:hAnsi="TH SarabunIT๙" w:cs="TH SarabunIT๙" w:hint="cs"/>
          <w:sz w:val="36"/>
          <w:szCs w:val="36"/>
          <w:cs/>
        </w:rPr>
        <w:t>จุดเด่นของภูมิปัญญาที่บันทึก</w:t>
      </w:r>
    </w:p>
    <w:p w:rsidR="00A52DA7" w:rsidRDefault="00A52DA7" w:rsidP="00A52DA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กล้วย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 เป็นพืชที่ใช้ประโยชน์สารพัดนึก ขยายพันธุ์ได้ง่ายโดยแตกหน่อ เป็นที่นิยมปลูกไว้ในทุกครัวเรือนเพื่อการรับประทานผลสุก และแปรรูปผลดิบ รวมถึงการนำส่วน</w:t>
      </w:r>
      <w:proofErr w:type="spellStart"/>
      <w:r w:rsidRPr="006F53CA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6F53CA">
        <w:rPr>
          <w:rFonts w:ascii="TH SarabunIT๙" w:hAnsi="TH SarabunIT๙" w:cs="TH SarabunIT๙"/>
          <w:sz w:val="32"/>
          <w:szCs w:val="32"/>
          <w:cs/>
        </w:rPr>
        <w:t>มาใช้ประโยชน์ โดยเฉพาะใบตองที่ใช้สำหรับห่ออาหารหรือประกอบอาหาร ปลีกล้วย และหยวกกล้วยสำหรับนำมาปรุงอาหาร</w:t>
      </w:r>
    </w:p>
    <w:p w:rsidR="00A52DA7" w:rsidRPr="006F53CA" w:rsidRDefault="00A52DA7" w:rsidP="00A52DA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>4.กระบวนการผลิต</w:t>
      </w:r>
    </w:p>
    <w:p w:rsidR="00A52DA7" w:rsidRPr="006F53CA" w:rsidRDefault="00A52DA7" w:rsidP="00A52DA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6F53CA">
        <w:rPr>
          <w:rFonts w:ascii="TH SarabunIT๙" w:hAnsi="TH SarabunIT๙" w:cs="TH SarabunIT๙" w:hint="cs"/>
          <w:sz w:val="36"/>
          <w:szCs w:val="36"/>
          <w:cs/>
        </w:rPr>
        <w:t>4.1 วัสดุอุปกรณ์</w:t>
      </w:r>
    </w:p>
    <w:p w:rsidR="00A52DA7" w:rsidRPr="00A65DA0" w:rsidRDefault="00A52DA7" w:rsidP="00A52D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5DA0">
        <w:rPr>
          <w:rFonts w:ascii="TH SarabunIT๙" w:hAnsi="TH SarabunIT๙" w:cs="TH SarabunIT๙" w:hint="cs"/>
          <w:sz w:val="32"/>
          <w:szCs w:val="32"/>
          <w:cs/>
        </w:rPr>
        <w:tab/>
        <w:t>1.พันธุ์กล้วย</w:t>
      </w:r>
    </w:p>
    <w:p w:rsidR="00A52DA7" w:rsidRPr="00A65DA0" w:rsidRDefault="00A52DA7" w:rsidP="00A52D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5DA0">
        <w:rPr>
          <w:rFonts w:ascii="TH SarabunIT๙" w:hAnsi="TH SarabunIT๙" w:cs="TH SarabunIT๙" w:hint="cs"/>
          <w:sz w:val="32"/>
          <w:szCs w:val="32"/>
          <w:cs/>
        </w:rPr>
        <w:tab/>
        <w:t>2.จอบ</w:t>
      </w:r>
    </w:p>
    <w:p w:rsidR="00A52DA7" w:rsidRPr="00A65DA0" w:rsidRDefault="00A52DA7" w:rsidP="00A52D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5DA0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A65DA0">
        <w:rPr>
          <w:rFonts w:ascii="TH SarabunIT๙" w:hAnsi="TH SarabunIT๙" w:cs="TH SarabunIT๙"/>
          <w:sz w:val="32"/>
          <w:szCs w:val="32"/>
          <w:cs/>
        </w:rPr>
        <w:t xml:space="preserve"> ปุ๋ย</w:t>
      </w:r>
    </w:p>
    <w:p w:rsidR="00A52DA7" w:rsidRPr="006F53CA" w:rsidRDefault="00A52DA7" w:rsidP="00A52DA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ab/>
        <w:t>4.2 ขั้นตอนการผลิต</w:t>
      </w:r>
    </w:p>
    <w:p w:rsidR="00A52DA7" w:rsidRPr="00A65DA0" w:rsidRDefault="00A52DA7" w:rsidP="00A52DA7">
      <w:pPr>
        <w:spacing w:after="120" w:line="240" w:lineRule="auto"/>
        <w:ind w:left="1440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65DA0">
        <w:rPr>
          <w:rFonts w:ascii="TH SarabunIT๙" w:hAnsi="TH SarabunIT๙" w:cs="TH SarabunIT๙"/>
          <w:sz w:val="32"/>
          <w:szCs w:val="32"/>
          <w:cs/>
        </w:rPr>
        <w:t>1.ใช้หน่อพันธุ์ที่สมบูรณ์ในระยะที่มีใบแคบ  ลำต้นสูง ๓๐ – ๕๐ เซนติเมตร</w:t>
      </w:r>
    </w:p>
    <w:p w:rsidR="00A52DA7" w:rsidRPr="00A65DA0" w:rsidRDefault="00A52DA7" w:rsidP="00A52DA7">
      <w:pPr>
        <w:spacing w:after="120" w:line="240" w:lineRule="auto"/>
        <w:ind w:left="1440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65DA0">
        <w:rPr>
          <w:rFonts w:ascii="TH SarabunIT๙" w:hAnsi="TH SarabunIT๙" w:cs="TH SarabunIT๙"/>
          <w:sz w:val="32"/>
          <w:szCs w:val="32"/>
          <w:cs/>
        </w:rPr>
        <w:t xml:space="preserve">2.ระยะปลูกระหว่างแถวและต้น ๒ </w:t>
      </w:r>
      <w:r w:rsidRPr="00A65DA0">
        <w:rPr>
          <w:rFonts w:ascii="TH SarabunIT๙" w:hAnsi="TH SarabunIT๙" w:cs="TH SarabunIT๙"/>
          <w:sz w:val="32"/>
          <w:szCs w:val="32"/>
        </w:rPr>
        <w:t xml:space="preserve">x </w:t>
      </w:r>
      <w:r w:rsidRPr="00A65DA0">
        <w:rPr>
          <w:rFonts w:ascii="TH SarabunIT๙" w:hAnsi="TH SarabunIT๙" w:cs="TH SarabunIT๙"/>
          <w:sz w:val="32"/>
          <w:szCs w:val="32"/>
          <w:cs/>
        </w:rPr>
        <w:t xml:space="preserve">๒ เมตร  หรือ  ๒.๕ </w:t>
      </w:r>
      <w:r w:rsidRPr="00A65DA0">
        <w:rPr>
          <w:rFonts w:ascii="TH SarabunIT๙" w:hAnsi="TH SarabunIT๙" w:cs="TH SarabunIT๙"/>
          <w:sz w:val="32"/>
          <w:szCs w:val="32"/>
        </w:rPr>
        <w:t xml:space="preserve">x </w:t>
      </w:r>
      <w:r w:rsidRPr="00A65DA0">
        <w:rPr>
          <w:rFonts w:ascii="TH SarabunIT๙" w:hAnsi="TH SarabunIT๙" w:cs="TH SarabunIT๙"/>
          <w:sz w:val="32"/>
          <w:szCs w:val="32"/>
          <w:cs/>
        </w:rPr>
        <w:t>๒.๕ เมตร</w:t>
      </w:r>
    </w:p>
    <w:p w:rsidR="00A52DA7" w:rsidRPr="00A65DA0" w:rsidRDefault="00A52DA7" w:rsidP="00A52DA7">
      <w:pPr>
        <w:spacing w:after="120" w:line="240" w:lineRule="auto"/>
        <w:ind w:left="1440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65DA0">
        <w:rPr>
          <w:rFonts w:ascii="TH SarabunIT๙" w:hAnsi="TH SarabunIT๙" w:cs="TH SarabunIT๙"/>
          <w:sz w:val="32"/>
          <w:szCs w:val="32"/>
          <w:cs/>
        </w:rPr>
        <w:t xml:space="preserve">3.ขุดหลุมปลูกขนาด ๕๐ </w:t>
      </w:r>
      <w:r w:rsidRPr="00A65DA0">
        <w:rPr>
          <w:rFonts w:ascii="TH SarabunIT๙" w:hAnsi="TH SarabunIT๙" w:cs="TH SarabunIT๙"/>
          <w:sz w:val="32"/>
          <w:szCs w:val="32"/>
        </w:rPr>
        <w:t>x</w:t>
      </w:r>
      <w:r w:rsidRPr="00A65DA0">
        <w:rPr>
          <w:rFonts w:ascii="TH SarabunIT๙" w:hAnsi="TH SarabunIT๙" w:cs="TH SarabunIT๙"/>
          <w:sz w:val="32"/>
          <w:szCs w:val="32"/>
          <w:cs/>
        </w:rPr>
        <w:t xml:space="preserve">๕๐ </w:t>
      </w:r>
      <w:r w:rsidRPr="00A65DA0">
        <w:rPr>
          <w:rFonts w:ascii="TH SarabunIT๙" w:hAnsi="TH SarabunIT๙" w:cs="TH SarabunIT๙"/>
          <w:sz w:val="32"/>
          <w:szCs w:val="32"/>
        </w:rPr>
        <w:t>x</w:t>
      </w:r>
      <w:r w:rsidRPr="00A65DA0">
        <w:rPr>
          <w:rFonts w:ascii="TH SarabunIT๙" w:hAnsi="TH SarabunIT๙" w:cs="TH SarabunIT๙"/>
          <w:sz w:val="32"/>
          <w:szCs w:val="32"/>
          <w:cs/>
        </w:rPr>
        <w:t xml:space="preserve"> ๕๐ เซนติเมตร</w:t>
      </w:r>
    </w:p>
    <w:p w:rsidR="00A52DA7" w:rsidRDefault="00A52DA7" w:rsidP="00A52DA7">
      <w:pPr>
        <w:spacing w:after="120" w:line="240" w:lineRule="auto"/>
        <w:ind w:firstLine="1418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65DA0">
        <w:rPr>
          <w:rFonts w:ascii="TH SarabunIT๙" w:hAnsi="TH SarabunIT๙" w:cs="TH SarabunIT๙"/>
          <w:sz w:val="32"/>
          <w:szCs w:val="32"/>
          <w:cs/>
        </w:rPr>
        <w:t>4.รองก้นหลุมด้วยดินผสมกับปุ๋ยคอกที่ย่อยสลายดีแล้ว อัตรา ๕ กิโลกรัมต่อหลุมโดยสูงจากก้นหลุมประมาณ ๑ ใน ๓ ของหลุม  หากต้องการไว้ตอ ๒ – ๓ ปี ควรเพิ่มหินฟอสเฟตอัตรา ๑๐๐ – ๒๐๐ กรัมต่อหลุม</w:t>
      </w:r>
    </w:p>
    <w:p w:rsidR="00A52DA7" w:rsidRPr="00654A16" w:rsidRDefault="00A52DA7" w:rsidP="00A52DA7">
      <w:pPr>
        <w:spacing w:after="120" w:line="240" w:lineRule="auto"/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A52DA7" w:rsidRPr="00A65DA0" w:rsidRDefault="00A52DA7" w:rsidP="00A52DA7">
      <w:pPr>
        <w:spacing w:after="0" w:line="240" w:lineRule="auto"/>
        <w:jc w:val="both"/>
        <w:rPr>
          <w:rFonts w:ascii="TH SarabunIT๙" w:hAnsi="TH SarabunIT๙" w:cs="TH SarabunIT๙" w:hint="cs"/>
          <w:b/>
          <w:bCs/>
          <w:i/>
          <w:iCs/>
          <w:sz w:val="32"/>
          <w:szCs w:val="32"/>
        </w:rPr>
      </w:pPr>
    </w:p>
    <w:p w:rsidR="00A52DA7" w:rsidRDefault="00A52DA7" w:rsidP="00A52DA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A52DA7" w:rsidRDefault="00A52DA7" w:rsidP="00A52D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2DA7" w:rsidRPr="00A52DA7" w:rsidRDefault="00A52DA7" w:rsidP="00A52D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4A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</w:t>
      </w:r>
    </w:p>
    <w:p w:rsidR="00A52DA7" w:rsidRPr="00A65DA0" w:rsidRDefault="00A52DA7" w:rsidP="00A52D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เป็นการใช้พื้นที่ว่างให้เกิดประโยชน์ และยังสามารถใช้ประโยชน์จากต้นกล้วยได้ทั้งต้น เช่น ผล ใบ ปลีก ลำต้น</w:t>
      </w:r>
    </w:p>
    <w:p w:rsidR="00A52DA7" w:rsidRPr="0000731C" w:rsidRDefault="00A52DA7" w:rsidP="00A52DA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00731C">
        <w:rPr>
          <w:rFonts w:ascii="TH SarabunIT๙" w:hAnsi="TH SarabunIT๙" w:cs="TH SarabunIT๙" w:hint="cs"/>
          <w:sz w:val="36"/>
          <w:szCs w:val="36"/>
          <w:cs/>
        </w:rPr>
        <w:t>5.เทคนิค/เคล็ดลับ</w:t>
      </w:r>
    </w:p>
    <w:p w:rsidR="00A52DA7" w:rsidRPr="00A65DA0" w:rsidRDefault="00A52DA7" w:rsidP="00A52D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A65DA0">
        <w:rPr>
          <w:rFonts w:ascii="TH SarabunIT๙" w:hAnsi="TH SarabunIT๙" w:cs="TH SarabunIT๙"/>
          <w:sz w:val="32"/>
          <w:szCs w:val="32"/>
          <w:cs/>
        </w:rPr>
        <w:t xml:space="preserve"> หลังปลูกกล้วย ๑ เดือน พรวนดินเพื่อให้ดินโปร่ง เก็บความชื้นได้มาก และดายหญ้าสม่ำเสมอ</w:t>
      </w:r>
    </w:p>
    <w:p w:rsidR="00A52DA7" w:rsidRPr="00A65DA0" w:rsidRDefault="00A52DA7" w:rsidP="00A52D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A65DA0">
        <w:rPr>
          <w:rFonts w:ascii="TH SarabunIT๙" w:hAnsi="TH SarabunIT๙" w:cs="TH SarabunIT๙"/>
          <w:sz w:val="32"/>
          <w:szCs w:val="32"/>
          <w:cs/>
        </w:rPr>
        <w:t xml:space="preserve"> ตอนปลูกขุดหลุมลึก-กว้าง </w:t>
      </w:r>
      <w:r w:rsidRPr="00A65DA0">
        <w:rPr>
          <w:rFonts w:ascii="TH SarabunIT๙" w:hAnsi="TH SarabunIT๙" w:cs="TH SarabunIT๙"/>
          <w:sz w:val="32"/>
          <w:szCs w:val="32"/>
        </w:rPr>
        <w:t xml:space="preserve">50 </w:t>
      </w:r>
      <w:r w:rsidRPr="00A65DA0">
        <w:rPr>
          <w:rFonts w:ascii="TH SarabunIT๙" w:hAnsi="TH SarabunIT๙" w:cs="TH SarabunIT๙" w:hint="cs"/>
          <w:sz w:val="32"/>
          <w:szCs w:val="32"/>
          <w:cs/>
        </w:rPr>
        <w:t xml:space="preserve">เซนติเมตร </w:t>
      </w:r>
      <w:r w:rsidRPr="00A65DA0">
        <w:rPr>
          <w:rFonts w:ascii="TH SarabunIT๙" w:hAnsi="TH SarabunIT๙" w:cs="TH SarabunIT๙"/>
          <w:sz w:val="32"/>
          <w:szCs w:val="32"/>
          <w:cs/>
        </w:rPr>
        <w:t>(หรือเกือบๆ)</w:t>
      </w:r>
      <w:r w:rsidRPr="00A65DA0">
        <w:rPr>
          <w:rFonts w:ascii="TH SarabunIT๙" w:hAnsi="TH SarabunIT๙" w:cs="TH SarabunIT๙"/>
          <w:sz w:val="32"/>
          <w:szCs w:val="32"/>
        </w:rPr>
        <w:t> </w:t>
      </w:r>
      <w:r w:rsidRPr="00A65DA0">
        <w:rPr>
          <w:rFonts w:ascii="TH SarabunIT๙" w:hAnsi="TH SarabunIT๙" w:cs="TH SarabunIT๙"/>
          <w:sz w:val="32"/>
          <w:szCs w:val="32"/>
          <w:cs/>
        </w:rPr>
        <w:t>ใส่ปุ๋ยคอกลุงหลุมครึ่งหลุมรดน้ำ</w:t>
      </w:r>
      <w:r w:rsidRPr="00A65DA0">
        <w:rPr>
          <w:rFonts w:ascii="TH SarabunIT๙" w:hAnsi="TH SarabunIT๙" w:cs="TH SarabunIT๙"/>
          <w:sz w:val="32"/>
          <w:szCs w:val="32"/>
        </w:rPr>
        <w:t xml:space="preserve">  </w:t>
      </w:r>
      <w:r w:rsidRPr="00A65DA0">
        <w:rPr>
          <w:rFonts w:ascii="TH SarabunIT๙" w:hAnsi="TH SarabunIT๙" w:cs="TH SarabunIT๙"/>
          <w:sz w:val="32"/>
          <w:szCs w:val="32"/>
          <w:cs/>
        </w:rPr>
        <w:t>ใส่ปุ๋ยคอก</w:t>
      </w:r>
      <w:r w:rsidRPr="00A65DA0">
        <w:rPr>
          <w:rFonts w:ascii="TH SarabunIT๙" w:hAnsi="TH SarabunIT๙" w:cs="TH SarabunIT๙"/>
          <w:sz w:val="32"/>
          <w:szCs w:val="32"/>
        </w:rPr>
        <w:t xml:space="preserve">  </w:t>
      </w:r>
      <w:r w:rsidRPr="00A65DA0">
        <w:rPr>
          <w:rFonts w:ascii="TH SarabunIT๙" w:hAnsi="TH SarabunIT๙" w:cs="TH SarabunIT๙"/>
          <w:sz w:val="32"/>
          <w:szCs w:val="32"/>
          <w:cs/>
        </w:rPr>
        <w:t>ทิ้งระยะไม่เกิน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DA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DA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65DA0">
        <w:rPr>
          <w:rFonts w:ascii="TH SarabunIT๙" w:hAnsi="TH SarabunIT๙" w:cs="TH SarabunIT๙"/>
          <w:sz w:val="32"/>
          <w:szCs w:val="32"/>
        </w:rPr>
        <w:t xml:space="preserve">  </w:t>
      </w:r>
      <w:r w:rsidRPr="00A65DA0">
        <w:rPr>
          <w:rFonts w:ascii="TH SarabunIT๙" w:hAnsi="TH SarabunIT๙" w:cs="TH SarabunIT๙"/>
          <w:sz w:val="32"/>
          <w:szCs w:val="32"/>
          <w:cs/>
        </w:rPr>
        <w:t>ตัดแต่งหน่อ</w:t>
      </w:r>
      <w:r w:rsidRPr="00A65DA0">
        <w:rPr>
          <w:rFonts w:ascii="TH SarabunIT๙" w:hAnsi="TH SarabunIT๙" w:cs="TH SarabunIT๙"/>
          <w:sz w:val="32"/>
          <w:szCs w:val="32"/>
        </w:rPr>
        <w:t xml:space="preserve">  </w:t>
      </w:r>
      <w:r w:rsidRPr="00A65DA0">
        <w:rPr>
          <w:rFonts w:ascii="TH SarabunIT๙" w:hAnsi="TH SarabunIT๙" w:cs="TH SarabunIT๙"/>
          <w:sz w:val="32"/>
          <w:szCs w:val="32"/>
          <w:cs/>
        </w:rPr>
        <w:t>แต่ที่ทำอยู่นี่</w:t>
      </w:r>
      <w:r w:rsidRPr="00A65DA0">
        <w:rPr>
          <w:rFonts w:ascii="TH SarabunIT๙" w:hAnsi="TH SarabunIT๙" w:cs="TH SarabunIT๙"/>
          <w:sz w:val="32"/>
          <w:szCs w:val="32"/>
        </w:rPr>
        <w:t xml:space="preserve">  </w:t>
      </w:r>
      <w:r w:rsidRPr="00A65DA0">
        <w:rPr>
          <w:rFonts w:ascii="TH SarabunIT๙" w:hAnsi="TH SarabunIT๙" w:cs="TH SarabunIT๙"/>
          <w:sz w:val="32"/>
          <w:szCs w:val="32"/>
          <w:cs/>
        </w:rPr>
        <w:t xml:space="preserve">ขุดหน่อออกไปเลย ให้เหลือไว้ </w:t>
      </w:r>
      <w:r w:rsidRPr="00A65DA0">
        <w:rPr>
          <w:rFonts w:ascii="TH SarabunIT๙" w:hAnsi="TH SarabunIT๙" w:cs="TH SarabunIT๙"/>
          <w:sz w:val="32"/>
          <w:szCs w:val="32"/>
        </w:rPr>
        <w:t xml:space="preserve">2 </w:t>
      </w:r>
      <w:r w:rsidRPr="00A65DA0">
        <w:rPr>
          <w:rFonts w:ascii="TH SarabunIT๙" w:hAnsi="TH SarabunIT๙" w:cs="TH SarabunIT๙"/>
          <w:sz w:val="32"/>
          <w:szCs w:val="32"/>
          <w:cs/>
        </w:rPr>
        <w:t>หน่อ ใหญ่กับเล็ก</w:t>
      </w:r>
      <w:r w:rsidRPr="00A65DA0">
        <w:rPr>
          <w:rFonts w:ascii="TH SarabunIT๙" w:hAnsi="TH SarabunIT๙" w:cs="TH SarabunIT๙"/>
          <w:sz w:val="32"/>
          <w:szCs w:val="32"/>
        </w:rPr>
        <w:t xml:space="preserve">  </w:t>
      </w:r>
      <w:r w:rsidRPr="00A65DA0">
        <w:rPr>
          <w:rFonts w:ascii="TH SarabunIT๙" w:hAnsi="TH SarabunIT๙" w:cs="TH SarabunIT๙"/>
          <w:sz w:val="32"/>
          <w:szCs w:val="32"/>
          <w:cs/>
        </w:rPr>
        <w:t>ถ้าเสียดายก็ไม่เกิน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DA0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DA0">
        <w:rPr>
          <w:rFonts w:ascii="TH SarabunIT๙" w:hAnsi="TH SarabunIT๙" w:cs="TH SarabunIT๙"/>
          <w:sz w:val="32"/>
          <w:szCs w:val="32"/>
          <w:cs/>
        </w:rPr>
        <w:t>หน่อ</w:t>
      </w:r>
      <w:r w:rsidRPr="00A65DA0">
        <w:rPr>
          <w:rFonts w:ascii="TH SarabunIT๙" w:hAnsi="TH SarabunIT๙" w:cs="TH SarabunIT๙"/>
          <w:sz w:val="32"/>
          <w:szCs w:val="32"/>
        </w:rPr>
        <w:t xml:space="preserve">  </w:t>
      </w:r>
      <w:r w:rsidRPr="00A65DA0">
        <w:rPr>
          <w:rFonts w:ascii="TH SarabunIT๙" w:hAnsi="TH SarabunIT๙" w:cs="TH SarabunIT๙"/>
          <w:sz w:val="32"/>
          <w:szCs w:val="32"/>
          <w:cs/>
        </w:rPr>
        <w:t>ป้องกันการแย่งอาหาร</w:t>
      </w:r>
    </w:p>
    <w:p w:rsidR="00A52DA7" w:rsidRPr="0000731C" w:rsidRDefault="00A52DA7" w:rsidP="00A52DA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00731C">
        <w:rPr>
          <w:rFonts w:ascii="TH SarabunIT๙" w:hAnsi="TH SarabunIT๙" w:cs="TH SarabunIT๙" w:hint="cs"/>
          <w:sz w:val="36"/>
          <w:szCs w:val="36"/>
          <w:cs/>
        </w:rPr>
        <w:t>6.การถ่ายทอดสืบทอด</w:t>
      </w:r>
    </w:p>
    <w:p w:rsidR="00A52DA7" w:rsidRPr="00A65DA0" w:rsidRDefault="00A52DA7" w:rsidP="00A52D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การปฏิบัติจริงให้แก่ลูก และคนชุมชนได้เห็นวิธีการ/เทคนิค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:rsidR="00A52DA7" w:rsidRPr="00A65DA0" w:rsidRDefault="00A52DA7" w:rsidP="00A52D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บอกเล่า/เป็นที่ปรึกษา ให้กับผู้ที่สนใจ</w:t>
      </w:r>
    </w:p>
    <w:p w:rsidR="00A52DA7" w:rsidRPr="00A65DA0" w:rsidRDefault="00A52DA7" w:rsidP="00A52D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2DA7" w:rsidRPr="00A65DA0" w:rsidRDefault="00A52DA7" w:rsidP="00A52D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-----------------------------------------------------------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7"/>
    <w:rsid w:val="00A52DA7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5EC0"/>
  <w15:chartTrackingRefBased/>
  <w15:docId w15:val="{3022616F-3EB7-4BF8-9D85-778BB270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2DA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2017-03-16T08:36:00Z</dcterms:created>
  <dcterms:modified xsi:type="dcterms:W3CDTF">2017-03-16T08:37:00Z</dcterms:modified>
</cp:coreProperties>
</file>