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57012D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 w:rsidR="0057012D">
        <w:rPr>
          <w:rFonts w:ascii="TH SarabunIT๙" w:hAnsi="TH SarabunIT๙" w:cs="TH SarabunIT๙" w:hint="cs"/>
          <w:sz w:val="32"/>
          <w:szCs w:val="32"/>
        </w:rPr>
        <w:sym w:font="Wingdings" w:char="F0FC"/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22C2C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570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422C2C">
        <w:rPr>
          <w:rFonts w:ascii="TH SarabunIT๙" w:hAnsi="TH SarabunIT๙" w:cs="TH SarabunIT๙" w:hint="cs"/>
          <w:sz w:val="32"/>
          <w:szCs w:val="32"/>
          <w:cs/>
        </w:rPr>
        <w:t>การทำขนมกะหรี่</w:t>
      </w:r>
      <w:proofErr w:type="spellStart"/>
      <w:r w:rsidR="00422C2C">
        <w:rPr>
          <w:rFonts w:ascii="TH SarabunIT๙" w:hAnsi="TH SarabunIT๙" w:cs="TH SarabunIT๙" w:hint="cs"/>
          <w:sz w:val="32"/>
          <w:szCs w:val="32"/>
          <w:cs/>
        </w:rPr>
        <w:t>ฟั๊ฟ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422C2C">
        <w:rPr>
          <w:rFonts w:ascii="TH SarabunIT๙" w:hAnsi="TH SarabunIT๙" w:cs="TH SarabunIT๙" w:hint="cs"/>
          <w:sz w:val="32"/>
          <w:szCs w:val="32"/>
          <w:cs/>
        </w:rPr>
        <w:t>นายดือ</w:t>
      </w:r>
      <w:proofErr w:type="spellStart"/>
      <w:r w:rsidR="00422C2C"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 w:rsidR="00422C2C">
        <w:rPr>
          <w:rFonts w:ascii="TH SarabunIT๙" w:hAnsi="TH SarabunIT๙" w:cs="TH SarabunIT๙" w:hint="cs"/>
          <w:sz w:val="32"/>
          <w:szCs w:val="32"/>
          <w:cs/>
        </w:rPr>
        <w:t xml:space="preserve">  ดือระ</w:t>
      </w:r>
      <w:proofErr w:type="spellStart"/>
      <w:r w:rsidR="00422C2C">
        <w:rPr>
          <w:rFonts w:ascii="TH SarabunIT๙" w:hAnsi="TH SarabunIT๙" w:cs="TH SarabunIT๙" w:hint="cs"/>
          <w:sz w:val="32"/>
          <w:szCs w:val="32"/>
          <w:cs/>
        </w:rPr>
        <w:t>ปุปิ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2C2C">
        <w:rPr>
          <w:rFonts w:ascii="TH SarabunIT๙" w:hAnsi="TH SarabunIT๙" w:cs="TH SarabunIT๙" w:hint="cs"/>
          <w:sz w:val="32"/>
          <w:szCs w:val="32"/>
          <w:cs/>
        </w:rPr>
        <w:t>61/6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2C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422C2C" w:rsidRPr="00422C2C" w:rsidRDefault="0093186A" w:rsidP="00422C2C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2C2C" w:rsidRPr="00422C2C">
        <w:rPr>
          <w:rFonts w:ascii="TH SarabunIT๙" w:hAnsi="TH SarabunIT๙" w:cs="TH SarabunIT๙"/>
          <w:color w:val="000000"/>
          <w:sz w:val="28"/>
        </w:rPr>
        <w:t>089-5957911</w:t>
      </w:r>
    </w:p>
    <w:p w:rsidR="00A7605D" w:rsidRPr="00A7605D" w:rsidRDefault="00A7605D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Default="00A7605D" w:rsidP="009C4D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บ้าน</w:t>
      </w:r>
      <w:r w:rsidR="00422C2C">
        <w:rPr>
          <w:rFonts w:ascii="TH SarabunIT๙" w:hAnsi="TH SarabunIT๙" w:cs="TH SarabunIT๙" w:hint="cs"/>
          <w:sz w:val="32"/>
          <w:szCs w:val="32"/>
          <w:cs/>
        </w:rPr>
        <w:t>วังกว้าง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22C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422C2C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 xml:space="preserve"> คนในพื้นที่ส่วนใหญ่ประกอบอาชีพทำนา ซึ่งในปัจจุบันการทำนาไม่สามารถทำได้ทั้งปีเนื่องจากประสบกับปัญหาภัยแล้ง บวกกับเมื่อคนมีอายุมากขึ้นก็ทำนาไม่ไหว จึงมีความคิดที่จะหาอาชีพเสริมให้กับคนในชุมชน จึงเป็นที่มาของ</w:t>
      </w:r>
      <w:r w:rsidR="00422C2C">
        <w:rPr>
          <w:rFonts w:ascii="TH SarabunIT๙" w:hAnsi="TH SarabunIT๙" w:cs="TH SarabunIT๙" w:hint="cs"/>
          <w:sz w:val="32"/>
          <w:szCs w:val="32"/>
          <w:cs/>
        </w:rPr>
        <w:t>การทำขนมเป็นอาชีพเสริม</w:t>
      </w:r>
    </w:p>
    <w:p w:rsidR="00422C2C" w:rsidRDefault="00422C2C" w:rsidP="009C4D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2C2C" w:rsidRDefault="00422C2C" w:rsidP="009C4D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22C2C" w:rsidRPr="00422C2C" w:rsidRDefault="007412E5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C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.1 เพื่อให้เกิดความเข็มแข็งในการผลิตและแปรรูปอาหารที่มีคุณภาพได้มาตรฐาน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422C2C">
        <w:rPr>
          <w:rFonts w:ascii="TH SarabunIT๙" w:hAnsi="TH SarabunIT๙" w:cs="TH SarabunIT๙"/>
          <w:sz w:val="32"/>
          <w:szCs w:val="32"/>
          <w:cs/>
        </w:rPr>
        <w:t>.2 เพื่อเพิ่มมูลค่าวัตถุดิบในชุมชน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422C2C">
        <w:rPr>
          <w:rFonts w:ascii="TH SarabunIT๙" w:hAnsi="TH SarabunIT๙" w:cs="TH SarabunIT๙"/>
          <w:sz w:val="32"/>
          <w:szCs w:val="32"/>
          <w:cs/>
        </w:rPr>
        <w:t>.3 เกิดการพึ่งพาตนเอง ครอบครัว ให้มีคุณภาพชีวิตที่ดีขึ้น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422C2C">
        <w:rPr>
          <w:rFonts w:ascii="TH SarabunIT๙" w:hAnsi="TH SarabunIT๙" w:cs="TH SarabunIT๙"/>
          <w:sz w:val="32"/>
          <w:szCs w:val="32"/>
          <w:cs/>
        </w:rPr>
        <w:t>.4 ใช้เวลาว่างให้เกิดประโยชน์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422C2C">
        <w:rPr>
          <w:rFonts w:ascii="TH SarabunIT๙" w:hAnsi="TH SarabunIT๙" w:cs="TH SarabunIT๙"/>
          <w:sz w:val="32"/>
          <w:szCs w:val="32"/>
          <w:cs/>
        </w:rPr>
        <w:t>.5 เป็นอาชีพเสริมเพิ่มรายได้ให้กับครอบครัวจากการขายขนม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     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422C2C">
        <w:rPr>
          <w:rFonts w:ascii="TH SarabunIT๙" w:hAnsi="TH SarabunIT๙" w:cs="TH SarabunIT๙"/>
          <w:sz w:val="32"/>
          <w:szCs w:val="32"/>
          <w:cs/>
        </w:rPr>
        <w:t>.6 ประหยัดต้นทุน ลดรายจ่าย</w:t>
      </w:r>
    </w:p>
    <w:p w:rsidR="00BA6C97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422C2C">
        <w:rPr>
          <w:rFonts w:ascii="TH SarabunIT๙" w:hAnsi="TH SarabunIT๙" w:cs="TH SarabunIT๙"/>
          <w:sz w:val="32"/>
          <w:szCs w:val="32"/>
          <w:cs/>
        </w:rPr>
        <w:t>.7 เป็นความภาคภูมิใจและสามารถถ่ายทอดความรู้เรื่องการทำขนมหวานให้กับชุมชน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422C2C" w:rsidRPr="00422C2C" w:rsidRDefault="00BA6C97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C2C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ไข่เป็ด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     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7.2 </w:t>
      </w:r>
      <w:r w:rsidRPr="00422C2C">
        <w:rPr>
          <w:rFonts w:ascii="TH SarabunIT๙" w:hAnsi="TH SarabunIT๙" w:cs="TH SarabunIT๙"/>
          <w:sz w:val="32"/>
          <w:szCs w:val="32"/>
          <w:cs/>
        </w:rPr>
        <w:t>ไข่ไก่</w:t>
      </w:r>
      <w:r w:rsidRPr="00422C2C">
        <w:rPr>
          <w:rFonts w:ascii="TH SarabunIT๙" w:hAnsi="TH SarabunIT๙" w:cs="TH SarabunIT๙"/>
          <w:sz w:val="32"/>
          <w:szCs w:val="32"/>
        </w:rPr>
        <w:t>    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       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 w:rsidRPr="00422C2C">
        <w:rPr>
          <w:rFonts w:ascii="TH SarabunIT๙" w:hAnsi="TH SarabunIT๙" w:cs="TH SarabunIT๙"/>
          <w:sz w:val="32"/>
          <w:szCs w:val="32"/>
          <w:cs/>
        </w:rPr>
        <w:t>น้ำตาลทราย</w:t>
      </w:r>
    </w:p>
    <w:p w:rsidR="00BA6C97" w:rsidRDefault="00422C2C" w:rsidP="00422C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7.4 </w:t>
      </w:r>
      <w:r w:rsidRPr="00422C2C">
        <w:rPr>
          <w:rFonts w:ascii="TH SarabunIT๙" w:hAnsi="TH SarabunIT๙" w:cs="TH SarabunIT๙"/>
          <w:sz w:val="32"/>
          <w:szCs w:val="32"/>
          <w:cs/>
        </w:rPr>
        <w:t>น้ำมันพืช</w:t>
      </w:r>
      <w:r w:rsidRPr="00422C2C">
        <w:rPr>
          <w:rFonts w:ascii="TH SarabunIT๙" w:hAnsi="TH SarabunIT๙" w:cs="TH SarabunIT๙"/>
          <w:sz w:val="32"/>
          <w:szCs w:val="32"/>
        </w:rPr>
        <w:t>  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422C2C" w:rsidRPr="00422C2C" w:rsidRDefault="00BA6C97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7E98">
        <w:rPr>
          <w:rFonts w:ascii="TH SarabunIT๙" w:hAnsi="TH SarabunIT๙" w:cs="TH SarabunIT๙"/>
          <w:sz w:val="32"/>
          <w:szCs w:val="32"/>
        </w:rPr>
        <w:t xml:space="preserve">8.1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หอมใหญ่ (หั่นสี่เหลี่ยมเล็ก) 100 กรัม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8.2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หอมแดงสับ 20 กรัม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8.3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เนื้ออกไก่ 200 กรัม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8.4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มันเทศ หรือ มันฝรั่ง (หั่นสี่เหลี่ยมเล็ก) 300 กรัม (นำไปต้มให้สุกประมาณ 5 นาที แล้วสะเด็ดน้ำพักไว้ **แต่สูตรนี้ใช้มันเทศสีม่วงเพราะสีสวย**)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8.5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ซอสปรุงรส 2-3 ช้อนโต๊ะ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8.6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น้ำตาลทราย 1/4 ถ้วย + 2 ช้อนโต๊ะ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8.7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เกลือป่น 1 ช้อนชา</w:t>
      </w:r>
      <w:r w:rsidR="00422C2C" w:rsidRPr="00422C2C">
        <w:rPr>
          <w:rFonts w:ascii="TH SarabunIT๙" w:hAnsi="TH SarabunIT๙" w:cs="TH SarabunIT๙"/>
          <w:sz w:val="32"/>
          <w:szCs w:val="32"/>
        </w:rPr>
        <w:t> 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8.8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พริกไทยป่น 1 ช้อนชา</w:t>
      </w:r>
    </w:p>
    <w:p w:rsidR="00422C2C" w:rsidRPr="00422C2C" w:rsidRDefault="00467E98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8.9 </w:t>
      </w:r>
      <w:r w:rsidR="00422C2C" w:rsidRPr="00422C2C">
        <w:rPr>
          <w:rFonts w:ascii="TH SarabunIT๙" w:hAnsi="TH SarabunIT๙" w:cs="TH SarabunIT๙"/>
          <w:sz w:val="32"/>
          <w:szCs w:val="32"/>
          <w:cs/>
        </w:rPr>
        <w:t>ผงกะหรี่ 1 1/2 ช้อนชา</w:t>
      </w:r>
    </w:p>
    <w:p w:rsidR="00422C2C" w:rsidRPr="00422C2C" w:rsidRDefault="00422C2C" w:rsidP="00422C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2C2C">
        <w:rPr>
          <w:rFonts w:ascii="TH SarabunIT๙" w:hAnsi="TH SarabunIT๙" w:cs="TH SarabunIT๙"/>
          <w:sz w:val="32"/>
          <w:szCs w:val="32"/>
        </w:rPr>
        <w:t>   </w:t>
      </w:r>
      <w:r w:rsidR="00467E98">
        <w:rPr>
          <w:rFonts w:ascii="TH SarabunIT๙" w:hAnsi="TH SarabunIT๙" w:cs="TH SarabunIT๙"/>
          <w:sz w:val="32"/>
          <w:szCs w:val="32"/>
        </w:rPr>
        <w:t xml:space="preserve">        </w:t>
      </w:r>
      <w:r w:rsidR="00467E98">
        <w:rPr>
          <w:rFonts w:ascii="TH SarabunIT๙" w:hAnsi="TH SarabunIT๙" w:cs="TH SarabunIT๙"/>
          <w:sz w:val="32"/>
          <w:szCs w:val="32"/>
        </w:rPr>
        <w:tab/>
        <w:t xml:space="preserve">8.10 </w:t>
      </w:r>
      <w:r w:rsidRPr="00422C2C">
        <w:rPr>
          <w:rFonts w:ascii="TH SarabunIT๙" w:hAnsi="TH SarabunIT๙" w:cs="TH SarabunIT๙"/>
          <w:sz w:val="32"/>
          <w:szCs w:val="32"/>
          <w:cs/>
        </w:rPr>
        <w:t>เนยสดเล็กน้อย</w:t>
      </w:r>
      <w:r w:rsidR="00467E98">
        <w:rPr>
          <w:rFonts w:ascii="TH SarabunIT๙" w:hAnsi="TH SarabunIT๙" w:cs="TH SarabunIT๙"/>
          <w:sz w:val="32"/>
          <w:szCs w:val="32"/>
          <w:cs/>
        </w:rPr>
        <w:t xml:space="preserve"> (สำหรับผัด) **หรือใช้น้ำมันพืช</w:t>
      </w:r>
      <w:r w:rsidRPr="00422C2C">
        <w:rPr>
          <w:rFonts w:ascii="TH SarabunIT๙" w:hAnsi="TH SarabunIT๙" w:cs="TH SarabunIT๙"/>
          <w:sz w:val="32"/>
          <w:szCs w:val="32"/>
          <w:cs/>
        </w:rPr>
        <w:t>ธรรมดาก็ได้ แต่เนยจะหอมได้กลิ่นและน่ากินมากเมื่อผัดกับหอมใหญ่**</w:t>
      </w:r>
    </w:p>
    <w:p w:rsidR="00F66E83" w:rsidRPr="00A7605D" w:rsidRDefault="00F66E83" w:rsidP="00244A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467E98" w:rsidRPr="00467E98" w:rsidRDefault="00BA6C97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7E98"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="00467E98" w:rsidRPr="00467E98">
        <w:rPr>
          <w:rFonts w:ascii="TH SarabunIT๙" w:hAnsi="TH SarabunIT๙" w:cs="TH SarabunIT๙"/>
          <w:sz w:val="32"/>
          <w:szCs w:val="32"/>
          <w:cs/>
        </w:rPr>
        <w:t xml:space="preserve">นำแป้งที่ม้วนไว้ 1 ก้อน มารีดตามยาวให้ได้ความยาวประมาณ 5-6 นิ้ว (**รีดขึ้น-ลงเท่านั้น ห้ามรีดไปด้านข้าง**) จากนั้นม้วนแป้งให้แน่น </w:t>
      </w:r>
    </w:p>
    <w:p w:rsidR="00467E98" w:rsidRPr="00467E98" w:rsidRDefault="00467E98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E98">
        <w:rPr>
          <w:rFonts w:ascii="TH SarabunIT๙" w:hAnsi="TH SarabunIT๙" w:cs="TH SarabunIT๙"/>
          <w:sz w:val="32"/>
          <w:szCs w:val="32"/>
        </w:rPr>
        <w:t xml:space="preserve">        </w:t>
      </w:r>
      <w:r>
        <w:rPr>
          <w:rFonts w:ascii="TH SarabunIT๙" w:hAnsi="TH SarabunIT๙" w:cs="TH SarabunIT๙"/>
          <w:sz w:val="32"/>
          <w:szCs w:val="32"/>
        </w:rPr>
        <w:t xml:space="preserve">   </w:t>
      </w:r>
      <w:r>
        <w:rPr>
          <w:rFonts w:ascii="TH SarabunIT๙" w:hAnsi="TH SarabunIT๙" w:cs="TH SarabunIT๙"/>
          <w:sz w:val="32"/>
          <w:szCs w:val="32"/>
        </w:rPr>
        <w:tab/>
        <w:t xml:space="preserve">9.2 </w:t>
      </w:r>
      <w:r w:rsidRPr="00467E98">
        <w:rPr>
          <w:rFonts w:ascii="TH SarabunIT๙" w:hAnsi="TH SarabunIT๙" w:cs="TH SarabunIT๙"/>
          <w:sz w:val="32"/>
          <w:szCs w:val="32"/>
          <w:cs/>
        </w:rPr>
        <w:t>จับแป้งวางแนวตั้งแล้วรีดให้ได้ความยาวประมาณ 10-11 นิ้ว จากนั้นม้วนแป้งให้แน่น</w:t>
      </w:r>
      <w:r w:rsidRPr="00467E98">
        <w:rPr>
          <w:rFonts w:ascii="TH SarabunIT๙" w:hAnsi="TH SarabunIT๙" w:cs="TH SarabunIT๙"/>
          <w:sz w:val="32"/>
          <w:szCs w:val="32"/>
        </w:rPr>
        <w:t> </w:t>
      </w:r>
    </w:p>
    <w:p w:rsidR="00467E98" w:rsidRPr="00467E98" w:rsidRDefault="00467E98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9.3 </w:t>
      </w:r>
      <w:r w:rsidRPr="00467E98">
        <w:rPr>
          <w:rFonts w:ascii="TH SarabunIT๙" w:hAnsi="TH SarabunIT๙" w:cs="TH SarabunIT๙"/>
          <w:sz w:val="32"/>
          <w:szCs w:val="32"/>
          <w:cs/>
        </w:rPr>
        <w:t>ตัดแบ่งแป้งเป็น 3 ส่วน พักแป้งแล้วรีดอีกครั้ง (ทำเหมือนเดิม พักแป้งอีกครั้งประมาณ 10 นาที แต่จริง ๆ แล้ว พอรีดแป้งหมดแล้ว แป้งที่รีดไปก่อนก็พร้อมตัดแบ่งพอดีเลยค่ะ ไม่ต้องรอพักนาน เอาด้านที่สวยคว่ำลง (ด้านที่โดนมีดหั่นค่ะ) จับปลายแป้งมาแปะไว้ตรงกลาง)</w:t>
      </w:r>
    </w:p>
    <w:p w:rsidR="00467E98" w:rsidRPr="00467E98" w:rsidRDefault="00467E98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9.4 </w:t>
      </w:r>
      <w:r w:rsidRPr="00467E98">
        <w:rPr>
          <w:rFonts w:ascii="TH SarabunIT๙" w:hAnsi="TH SarabunIT๙" w:cs="TH SarabunIT๙"/>
          <w:sz w:val="32"/>
          <w:szCs w:val="32"/>
          <w:cs/>
        </w:rPr>
        <w:t xml:space="preserve">รีดแป้งออกเป็นแผ่นวงรี หนาประมาณ 1/8 นิ้ว </w:t>
      </w:r>
    </w:p>
    <w:p w:rsidR="00467E98" w:rsidRPr="00467E98" w:rsidRDefault="00467E98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9.5 </w:t>
      </w:r>
      <w:r w:rsidRPr="00467E98">
        <w:rPr>
          <w:rFonts w:ascii="TH SarabunIT๙" w:hAnsi="TH SarabunIT๙" w:cs="TH SarabunIT๙"/>
          <w:sz w:val="32"/>
          <w:szCs w:val="32"/>
          <w:cs/>
        </w:rPr>
        <w:t>ตักส่วนผสมไส้ใส่ประมาณ 1 ช้อนโต๊ะ</w:t>
      </w:r>
    </w:p>
    <w:p w:rsidR="00BA6C97" w:rsidRDefault="00467E98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          </w:t>
      </w:r>
      <w:r>
        <w:rPr>
          <w:rFonts w:ascii="TH SarabunIT๙" w:hAnsi="TH SarabunIT๙" w:cs="TH SarabunIT๙"/>
          <w:sz w:val="32"/>
          <w:szCs w:val="32"/>
        </w:rPr>
        <w:tab/>
        <w:t xml:space="preserve">9.6 </w:t>
      </w:r>
      <w:proofErr w:type="spellStart"/>
      <w:r w:rsidRPr="00467E98">
        <w:rPr>
          <w:rFonts w:ascii="TH SarabunIT๙" w:hAnsi="TH SarabunIT๙" w:cs="TH SarabunIT๙"/>
          <w:sz w:val="32"/>
          <w:szCs w:val="32"/>
          <w:cs/>
        </w:rPr>
        <w:t>บริม</w:t>
      </w:r>
      <w:proofErr w:type="spellEnd"/>
      <w:r w:rsidRPr="00467E98">
        <w:rPr>
          <w:rFonts w:ascii="TH SarabunIT๙" w:hAnsi="TH SarabunIT๙" w:cs="TH SarabunIT๙"/>
          <w:sz w:val="32"/>
          <w:szCs w:val="32"/>
          <w:cs/>
        </w:rPr>
        <w:t>แป้งแล้วพับทบเข้าหากัน บีบริมแป้งให้แน่น ๆ แล้วจับจีบให้สวยงาม ทำจนหมด เตรียมไว้</w:t>
      </w:r>
    </w:p>
    <w:p w:rsidR="00467E98" w:rsidRDefault="00467E98" w:rsidP="00467E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9.7 </w:t>
      </w:r>
      <w:r w:rsidRPr="00467E98">
        <w:rPr>
          <w:rFonts w:ascii="TH SarabunIT๙" w:hAnsi="TH SarabunIT๙" w:cs="TH SarabunIT๙"/>
          <w:sz w:val="32"/>
          <w:szCs w:val="32"/>
          <w:cs/>
        </w:rPr>
        <w:t>นำกะหรี่ปั๊บที่ห่อแล้วไปทอดในน้ำมันร้อน ๆ ใช้ไฟค่อนข้างอ่อน หมั่นพลิกไปพลิกมาเรื่อย ๆ จนขนมเป็นสีเหลืองสวย จากนั้นเร่งไฟแรงก่อนตักขึ้น (**</w:t>
      </w:r>
      <w:proofErr w:type="gramStart"/>
      <w:r w:rsidRPr="00467E98">
        <w:rPr>
          <w:rFonts w:ascii="TH SarabunIT๙" w:hAnsi="TH SarabunIT๙" w:cs="TH SarabunIT๙"/>
          <w:sz w:val="32"/>
          <w:szCs w:val="32"/>
          <w:cs/>
        </w:rPr>
        <w:t>เคล็ดลับ :</w:t>
      </w:r>
      <w:proofErr w:type="gramEnd"/>
      <w:r w:rsidRPr="00467E98">
        <w:rPr>
          <w:rFonts w:ascii="TH SarabunIT๙" w:hAnsi="TH SarabunIT๙" w:cs="TH SarabunIT๙"/>
          <w:sz w:val="32"/>
          <w:szCs w:val="32"/>
          <w:cs/>
        </w:rPr>
        <w:t xml:space="preserve"> กะหรี่ปั๊บจะได้ไม่อมน้ำมัน**)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A32CC" w:rsidRDefault="00F66E83" w:rsidP="00467E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467E98">
        <w:rPr>
          <w:rFonts w:ascii="TH SarabunIT๙" w:hAnsi="TH SarabunIT๙" w:cs="TH SarabunIT๙"/>
          <w:sz w:val="32"/>
          <w:szCs w:val="32"/>
        </w:rPr>
        <w:t>-</w:t>
      </w: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FB65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>
        <w:rPr>
          <w:rFonts w:ascii="TH SarabunIT๙" w:hAnsi="TH SarabunIT๙" w:cs="TH SarabunIT๙"/>
          <w:sz w:val="32"/>
          <w:szCs w:val="32"/>
        </w:rPr>
        <w:t>-</w:t>
      </w:r>
    </w:p>
    <w:p w:rsidR="00657473" w:rsidRDefault="00657473" w:rsidP="008F3556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467E98" w:rsidRPr="00467E98" w:rsidRDefault="00467E98" w:rsidP="008F3556">
      <w:pPr>
        <w:spacing w:after="100" w:afterAutospacing="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7E98">
        <w:rPr>
          <w:rFonts w:ascii="TH SarabunIT๙" w:hAnsi="TH SarabunIT๙" w:cs="TH SarabunIT๙" w:hint="cs"/>
          <w:sz w:val="32"/>
          <w:szCs w:val="32"/>
          <w:cs/>
        </w:rPr>
        <w:t xml:space="preserve">ลูกละ 7 </w:t>
      </w:r>
      <w:r w:rsidRPr="00467E98">
        <w:rPr>
          <w:rFonts w:ascii="TH SarabunIT๙" w:hAnsi="TH SarabunIT๙" w:cs="TH SarabunIT๙"/>
          <w:sz w:val="32"/>
          <w:szCs w:val="32"/>
          <w:cs/>
        </w:rPr>
        <w:t>–</w:t>
      </w:r>
      <w:r w:rsidRPr="00467E98">
        <w:rPr>
          <w:rFonts w:ascii="TH SarabunIT๙" w:hAnsi="TH SarabunIT๙" w:cs="TH SarabunIT๙" w:hint="cs"/>
          <w:sz w:val="32"/>
          <w:szCs w:val="32"/>
          <w:cs/>
        </w:rPr>
        <w:t xml:space="preserve"> 10 บาท</w:t>
      </w:r>
    </w:p>
    <w:p w:rsidR="00657473" w:rsidRPr="005114BA" w:rsidRDefault="00467E98" w:rsidP="008F3556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8415FB" wp14:editId="434BED3D">
            <wp:simplePos x="0" y="0"/>
            <wp:positionH relativeFrom="column">
              <wp:posOffset>1548623</wp:posOffset>
            </wp:positionH>
            <wp:positionV relativeFrom="paragraph">
              <wp:posOffset>303530</wp:posOffset>
            </wp:positionV>
            <wp:extent cx="2763672" cy="1978925"/>
            <wp:effectExtent l="0" t="0" r="0" b="2540"/>
            <wp:wrapNone/>
            <wp:docPr id="15" name="รูปภาพ 15" descr="F:\สัมมาชีพชุมชน\ทำขนม ม.5\63506687-2989-4AFD-A0E2-13BEEBAC3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สัมมาชีพชุมชน\ทำขนม ม.5\63506687-2989-4AFD-A0E2-13BEEBAC3B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72" cy="1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4BA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CA19B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65D3EC0" wp14:editId="323D23A4">
            <wp:simplePos x="0" y="0"/>
            <wp:positionH relativeFrom="column">
              <wp:posOffset>210185</wp:posOffset>
            </wp:positionH>
            <wp:positionV relativeFrom="paragraph">
              <wp:posOffset>104775</wp:posOffset>
            </wp:positionV>
            <wp:extent cx="2639695" cy="1979930"/>
            <wp:effectExtent l="0" t="0" r="8255" b="1270"/>
            <wp:wrapNone/>
            <wp:docPr id="16" name="รูปภาพ 16" descr="F:\สัมมาชีพชุมชน\ทำขนม ม.5\74FE1B2E-FDE9-482E-994F-6ED3DB057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สัมมาชีพชุมชน\ทำขนม ม.5\74FE1B2E-FDE9-482E-994F-6ED3DB057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80DB75" wp14:editId="2D6FD579">
            <wp:simplePos x="0" y="0"/>
            <wp:positionH relativeFrom="column">
              <wp:posOffset>3207385</wp:posOffset>
            </wp:positionH>
            <wp:positionV relativeFrom="paragraph">
              <wp:posOffset>104140</wp:posOffset>
            </wp:positionV>
            <wp:extent cx="2387600" cy="1979930"/>
            <wp:effectExtent l="0" t="0" r="0" b="1270"/>
            <wp:wrapNone/>
            <wp:docPr id="14" name="รูปภาพ 14" descr="กะหรี่พัพฟ์ไส้ไก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กะหรี่พัพฟ์ไส้ไก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343F9" w:rsidRDefault="00F343F9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F9" w:rsidRDefault="001720F9" w:rsidP="00237A39">
      <w:pPr>
        <w:spacing w:after="0" w:line="240" w:lineRule="auto"/>
      </w:pPr>
      <w:r>
        <w:separator/>
      </w:r>
    </w:p>
  </w:endnote>
  <w:endnote w:type="continuationSeparator" w:id="0">
    <w:p w:rsidR="001720F9" w:rsidRDefault="001720F9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F9" w:rsidRDefault="001720F9" w:rsidP="00237A39">
      <w:pPr>
        <w:spacing w:after="0" w:line="240" w:lineRule="auto"/>
      </w:pPr>
      <w:r>
        <w:separator/>
      </w:r>
    </w:p>
  </w:footnote>
  <w:footnote w:type="continuationSeparator" w:id="0">
    <w:p w:rsidR="001720F9" w:rsidRDefault="001720F9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CA19B2" w:rsidRPr="00CA19B2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76E5D"/>
    <w:rsid w:val="001275D6"/>
    <w:rsid w:val="00163C9A"/>
    <w:rsid w:val="001720F9"/>
    <w:rsid w:val="00190FBF"/>
    <w:rsid w:val="00204D30"/>
    <w:rsid w:val="002255B4"/>
    <w:rsid w:val="00226D4A"/>
    <w:rsid w:val="0023054C"/>
    <w:rsid w:val="00237A39"/>
    <w:rsid w:val="00243317"/>
    <w:rsid w:val="00244ACB"/>
    <w:rsid w:val="00263A79"/>
    <w:rsid w:val="00283754"/>
    <w:rsid w:val="00287D4B"/>
    <w:rsid w:val="00302E43"/>
    <w:rsid w:val="003577DD"/>
    <w:rsid w:val="003919FB"/>
    <w:rsid w:val="003B529D"/>
    <w:rsid w:val="003D50CF"/>
    <w:rsid w:val="003E7C2D"/>
    <w:rsid w:val="003F01B1"/>
    <w:rsid w:val="00422C2C"/>
    <w:rsid w:val="004260BD"/>
    <w:rsid w:val="00456E62"/>
    <w:rsid w:val="00467E98"/>
    <w:rsid w:val="005061AC"/>
    <w:rsid w:val="005114BA"/>
    <w:rsid w:val="0052069B"/>
    <w:rsid w:val="00527816"/>
    <w:rsid w:val="0057012D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12E5"/>
    <w:rsid w:val="0077652B"/>
    <w:rsid w:val="00784A15"/>
    <w:rsid w:val="007A2889"/>
    <w:rsid w:val="007A32CC"/>
    <w:rsid w:val="007C79A0"/>
    <w:rsid w:val="007F4F64"/>
    <w:rsid w:val="00825E95"/>
    <w:rsid w:val="008269BC"/>
    <w:rsid w:val="008344B8"/>
    <w:rsid w:val="00865E8A"/>
    <w:rsid w:val="0089792C"/>
    <w:rsid w:val="008F3556"/>
    <w:rsid w:val="00911EDB"/>
    <w:rsid w:val="0093186A"/>
    <w:rsid w:val="00940EC7"/>
    <w:rsid w:val="009701F9"/>
    <w:rsid w:val="009C4D8B"/>
    <w:rsid w:val="009E16BF"/>
    <w:rsid w:val="009E4A8C"/>
    <w:rsid w:val="00A02F22"/>
    <w:rsid w:val="00A1131E"/>
    <w:rsid w:val="00A24756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A6C97"/>
    <w:rsid w:val="00BE7885"/>
    <w:rsid w:val="00C438B9"/>
    <w:rsid w:val="00CA19B2"/>
    <w:rsid w:val="00CC2FE7"/>
    <w:rsid w:val="00D031F7"/>
    <w:rsid w:val="00D17A5A"/>
    <w:rsid w:val="00D43365"/>
    <w:rsid w:val="00DB6FA4"/>
    <w:rsid w:val="00E02E84"/>
    <w:rsid w:val="00E20515"/>
    <w:rsid w:val="00E31D9E"/>
    <w:rsid w:val="00E34358"/>
    <w:rsid w:val="00F32BE3"/>
    <w:rsid w:val="00F343F9"/>
    <w:rsid w:val="00F4368E"/>
    <w:rsid w:val="00F66E83"/>
    <w:rsid w:val="00FB650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EDF8-4EA5-457F-B74E-C8BA2E3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2</cp:revision>
  <cp:lastPrinted>2017-03-15T09:06:00Z</cp:lastPrinted>
  <dcterms:created xsi:type="dcterms:W3CDTF">2017-03-23T08:05:00Z</dcterms:created>
  <dcterms:modified xsi:type="dcterms:W3CDTF">2017-03-23T08:05:00Z</dcterms:modified>
</cp:coreProperties>
</file>