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DB" w:rsidRPr="00781FA7" w:rsidRDefault="00751EDB" w:rsidP="00751EDB">
      <w:pPr>
        <w:shd w:val="clear" w:color="auto" w:fill="F4F1EA"/>
        <w:spacing w:line="240" w:lineRule="auto"/>
        <w:ind w:left="-240" w:firstLine="0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ประเภท : ความรู้สัมมาชีพชุมชน</w:t>
      </w:r>
    </w:p>
    <w:p w:rsidR="00751EDB" w:rsidRPr="00781FA7" w:rsidRDefault="00751EDB" w:rsidP="00751EDB">
      <w:pPr>
        <w:pBdr>
          <w:bottom w:val="single" w:sz="6" w:space="1" w:color="auto"/>
        </w:pBdr>
        <w:spacing w:line="240" w:lineRule="auto"/>
        <w:ind w:left="0" w:firstLine="0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ส่วนบนของฟอร์ม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หมวดหมู่</w:t>
      </w:r>
    </w:p>
    <w:p w:rsidR="00751EDB" w:rsidRPr="00781FA7" w:rsidRDefault="00751EDB" w:rsidP="00751EDB">
      <w:pPr>
        <w:spacing w:after="192"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***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สามารถเลือกได้มากกว่า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หมวดหมู่ เช่น ทำเกษตรกรรมและมีศักยภาพเป็นแหล่งท่องเที่ยวชุมชนได้ด้วย</w:t>
      </w:r>
    </w:p>
    <w:p w:rsidR="00AA783C" w:rsidRPr="00781FA7" w:rsidRDefault="00751EDB" w:rsidP="007B7088">
      <w:pPr>
        <w:spacing w:line="240" w:lineRule="auto"/>
        <w:ind w:left="-240" w:right="-188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8pt" o:ole="">
            <v:imagedata r:id="rId5" o:title=""/>
          </v:shape>
          <w:control r:id="rId6" w:name="DefaultOcxName" w:shapeid="_x0000_i1092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เกษตร-ปลูกพืช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405" w:dyaOrig="360">
          <v:shape id="_x0000_i1095" type="#_x0000_t75" style="width:20.25pt;height:18pt" o:ole="">
            <v:imagedata r:id="rId5" o:title=""/>
          </v:shape>
          <w:control r:id="rId7" w:name="DefaultOcxName1" w:shapeid="_x0000_i1095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เกษตร-เลี้ยงสัตว์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405" w:dyaOrig="360">
          <v:shape id="_x0000_i1098" type="#_x0000_t75" style="width:20.25pt;height:18pt" o:ole="">
            <v:imagedata r:id="rId5" o:title=""/>
          </v:shape>
          <w:control r:id="rId8" w:name="DefaultOcxName2" w:shapeid="_x0000_i1098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เกษตร-ประมง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405" w:dyaOrig="360">
          <v:shape id="_x0000_i1190" type="#_x0000_t75" style="width:20.25pt;height:18pt" o:ole="">
            <v:imagedata r:id="rId5" o:title=""/>
          </v:shape>
          <w:control r:id="rId9" w:name="DefaultOcxName3" w:shapeid="_x0000_i1190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เกษตร-เกษตรแบบผสมผสาน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br/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405" w:dyaOrig="360">
          <v:shape id="_x0000_i1104" type="#_x0000_t75" style="width:20.25pt;height:18pt" o:ole="">
            <v:imagedata r:id="rId5" o:title=""/>
          </v:shape>
          <w:control r:id="rId10" w:name="DefaultOcxName4" w:shapeid="_x0000_i1104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ท่องเที่ยวชุมชน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405" w:dyaOrig="360">
          <v:shape id="_x0000_i1107" type="#_x0000_t75" style="width:20.25pt;height:18pt" o:ole="">
            <v:imagedata r:id="rId5" o:title=""/>
          </v:shape>
          <w:control r:id="rId11" w:name="DefaultOcxName5" w:shapeid="_x0000_i1107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แปรรูป-อาหาร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405" w:dyaOrig="360">
          <v:shape id="_x0000_i1110" type="#_x0000_t75" style="width:20.25pt;height:18pt" o:ole="">
            <v:imagedata r:id="rId5" o:title=""/>
          </v:shape>
          <w:control r:id="rId12" w:name="DefaultOcxName6" w:shapeid="_x0000_i1110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แปรรูป-เครื่องดื่ม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405" w:dyaOrig="360">
          <v:shape id="_x0000_i1113" type="#_x0000_t75" style="width:20.25pt;height:18pt" o:ole="">
            <v:imagedata r:id="rId5" o:title=""/>
          </v:shape>
          <w:control r:id="rId13" w:name="DefaultOcxName7" w:shapeid="_x0000_i1113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แปรรูป-ผ้าและเครื่องแต่งกาย</w:t>
      </w:r>
    </w:p>
    <w:p w:rsidR="00751EDB" w:rsidRPr="00781FA7" w:rsidRDefault="00751EDB" w:rsidP="007B7088">
      <w:pPr>
        <w:spacing w:line="240" w:lineRule="auto"/>
        <w:ind w:left="-240" w:right="-188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405" w:dyaOrig="360">
          <v:shape id="_x0000_i1116" type="#_x0000_t75" style="width:20.25pt;height:18pt" o:ole="">
            <v:imagedata r:id="rId5" o:title=""/>
          </v:shape>
          <w:control r:id="rId14" w:name="DefaultOcxName8" w:shapeid="_x0000_i1116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แปรรูป-ของใช้ ของประดับ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405" w:dyaOrig="360">
          <v:shape id="_x0000_i1119" type="#_x0000_t75" style="width:20.25pt;height:18pt" o:ole="">
            <v:imagedata r:id="rId5" o:title=""/>
          </v:shape>
          <w:control r:id="rId15" w:name="DefaultOcxName9" w:shapeid="_x0000_i1119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แปรรูป-สมุนไพรที่ไม่ใช่อาหาร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405" w:dyaOrig="360">
          <v:shape id="_x0000_i1191" type="#_x0000_t75" style="width:20.25pt;height:18pt" o:ole="">
            <v:imagedata r:id="rId16" o:title=""/>
          </v:shape>
          <w:control r:id="rId17" w:name="DefaultOcxName10" w:shapeid="_x0000_i1191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อื่นๆ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>………………………………</w:t>
      </w:r>
    </w:p>
    <w:p w:rsidR="00751EDB" w:rsidRPr="00781FA7" w:rsidRDefault="00751EDB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ชื่อองค์ความรู้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0C4AA6" w:rsidRPr="00781FA7">
        <w:rPr>
          <w:rFonts w:ascii="TH SarabunIT๙" w:eastAsia="Times New Roman" w:hAnsi="TH SarabunIT๙" w:cs="TH SarabunIT๙"/>
          <w:sz w:val="32"/>
          <w:szCs w:val="32"/>
          <w:cs/>
        </w:rPr>
        <w:t>การทำ</w:t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>ขนมไทย</w:t>
      </w:r>
    </w:p>
    <w:p w:rsidR="00CC04B5" w:rsidRPr="00781FA7" w:rsidRDefault="00751EDB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ชื่อเจ้าขององค์ความรู้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E82D68" w:rsidRPr="00781FA7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  <w:cs/>
        </w:rPr>
        <w:t>ง</w:t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ปรานอม   อินช่วย </w:t>
      </w:r>
    </w:p>
    <w:p w:rsidR="007B7088" w:rsidRPr="00781FA7" w:rsidRDefault="007B7088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="00751EDB"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อยู่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>62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>ม.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</w:rPr>
        <w:t xml:space="preserve">14  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ต.นิคมทุ่งโพธิ์ทะเล 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อ.เมือง  จ.กำแพงเพชร</w:t>
      </w:r>
    </w:p>
    <w:p w:rsidR="00751EDB" w:rsidRPr="00781FA7" w:rsidRDefault="007B7088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751EDB"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ความเป็นมา / แรงบันดาลใจ / เหตุผลที่ทำ</w:t>
      </w:r>
    </w:p>
    <w:p w:rsidR="00CC04B5" w:rsidRPr="00781FA7" w:rsidRDefault="00C75CAB" w:rsidP="00CC04B5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2214C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A47A67" w:rsidRPr="00781FA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ขนมไทยมีส่วนร่วมในวิถีชีวิตไทยในทุกเทศกาลและโอกาสต่างๆ แสดงให้เห็นถึงความผูกพันและเป็นส่วนสำคัญของวัฒนธรรมไทยตั้งแต่สมัยโบราณ ขนมที่ใช้ในงานเทศกาลและพิธีกรรมต่างๆของไทยตลอดทั้ง</w:t>
      </w:r>
      <w:r w:rsidR="00A47A67" w:rsidRPr="00781FA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เช่น     </w:t>
      </w:r>
      <w:r w:rsidR="00CC04B5" w:rsidRPr="00781FA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งานทำบุญ งานแต่ง เทศกาลสำคัญ หรือต้อนรับแขกสำคัญ เพราะขนมบางชนิดจำเป็นต้องใช้กำลังคนอาศัยเวลาในการทำพอสมควร ส่วนใหญ่เป็น ขนบประเพณี เป็นต้นว่า ขนมงาน เนื่องในงานแต่งงาน ขนมพื้นบ้าน เช่น</w:t>
      </w:r>
      <w:r w:rsidR="00CC04B5" w:rsidRPr="00781FA7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hyperlink r:id="rId18" w:tooltip="ขนมครก" w:history="1">
        <w:r w:rsidR="00CC04B5" w:rsidRPr="00781FA7">
          <w:rPr>
            <w:rStyle w:val="a4"/>
            <w:rFonts w:ascii="TH SarabunIT๙" w:hAnsi="TH SarabunIT๙" w:cs="TH SarabunIT๙"/>
            <w:color w:val="auto"/>
            <w:sz w:val="32"/>
            <w:szCs w:val="32"/>
            <w:shd w:val="clear" w:color="auto" w:fill="FFFFFF"/>
            <w:cs/>
          </w:rPr>
          <w:t>ขนมครก</w:t>
        </w:r>
      </w:hyperlink>
      <w:r w:rsidR="00CC04B5" w:rsidRPr="00781FA7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hyperlink r:id="rId19" w:tooltip="ขนมถ้วย (ไม่มีหน้า)" w:history="1">
        <w:r w:rsidR="00CC04B5" w:rsidRPr="00781FA7">
          <w:rPr>
            <w:rStyle w:val="a4"/>
            <w:rFonts w:ascii="TH SarabunIT๙" w:hAnsi="TH SarabunIT๙" w:cs="TH SarabunIT๙"/>
            <w:color w:val="auto"/>
            <w:sz w:val="32"/>
            <w:szCs w:val="32"/>
            <w:shd w:val="clear" w:color="auto" w:fill="FFFFFF"/>
            <w:cs/>
          </w:rPr>
          <w:t>ขนมถ้วย</w:t>
        </w:r>
      </w:hyperlink>
      <w:r w:rsidR="00CC04B5" w:rsidRPr="00781FA7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CC04B5" w:rsidRPr="00781FA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ฯลฯ ส่วนขนมในรั้วในวังจะมีหน้าตาจุ๋มจิ๋ม ประณีตวิจิตรบรรจงในการจัดวางรูปทรงขนมสวยงาม</w:t>
      </w:r>
    </w:p>
    <w:p w:rsidR="00CC04B5" w:rsidRPr="00781FA7" w:rsidRDefault="00CC04B5" w:rsidP="00CC04B5">
      <w:pPr>
        <w:spacing w:line="240" w:lineRule="auto"/>
        <w:ind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ในเขตเทศบาลตำบลนิคมทุ่งโพธิ์ทะเลไม่ค่อยมีร้านขนมไทยขาย เมื่อมีงานต่างๆ หรือเทศกาลต่างๆ        </w:t>
      </w:r>
    </w:p>
    <w:p w:rsidR="00CC04B5" w:rsidRPr="00781FA7" w:rsidRDefault="00CC04B5" w:rsidP="00CC04B5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คนส่วนใหญ่ไปซื้อในเมือง จึงเกิดความคิดว่าเปิดร้านขายขนมไทยๆ น่าจะมีรายได้ที่ดี ประกอบกับมีความรู้บ้างเล็กน้อย จึงไปเรียนเพิ่มเติมบ้าง ปัจจุบันทำขายทั้งในเขตตำบลและในเมือง มีรายได้ทุกวัน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75CAB" w:rsidRPr="00781FA7" w:rsidRDefault="00C75CA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เพื่อใช้เป็นอาชีพหลัก</w:t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>ในการเพิ่มรายได้ให้กับครอบครัว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วัตถุดิบ (ถ้ามี)</w:t>
      </w:r>
    </w:p>
    <w:p w:rsidR="00CC04B5" w:rsidRPr="00781FA7" w:rsidRDefault="00CC04B5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Pr="00781FA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แป้ง น้ำตาล </w:t>
      </w:r>
      <w:r w:rsidRPr="00781FA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 กะทิ  น้ำตาล ไข่ไก่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,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มะพร้าว  ถั่ว งา </w:t>
      </w:r>
      <w:r w:rsidR="00A47A67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สี 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อุปกรณ์</w:t>
      </w:r>
    </w:p>
    <w:p w:rsidR="00CC04B5" w:rsidRPr="00781FA7" w:rsidRDefault="00CC04B5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ถาด   มีด </w:t>
      </w:r>
    </w:p>
    <w:p w:rsidR="00A47A67" w:rsidRPr="00781FA7" w:rsidRDefault="00CD3719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กระบวนการ/ขั้นตอน</w:t>
      </w:r>
    </w:p>
    <w:p w:rsidR="00E82D68" w:rsidRPr="00781FA7" w:rsidRDefault="00CD3719" w:rsidP="00CD3719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 w:rsidR="00E82D68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751EDB" w:rsidRPr="00781FA7" w:rsidRDefault="00751EDB" w:rsidP="00E82D68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ข้อพึงระวัง</w:t>
      </w:r>
    </w:p>
    <w:p w:rsidR="00A47A67" w:rsidRPr="00781FA7" w:rsidRDefault="00781FA7" w:rsidP="00D73B0E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การทำขนมไทยต้องใหม่และสดทุกวัน</w:t>
      </w:r>
      <w:r w:rsidR="00CD3719" w:rsidRPr="00781FA7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</w:p>
    <w:p w:rsidR="00A47A67" w:rsidRPr="00781FA7" w:rsidRDefault="00A47A67" w:rsidP="00D73B0E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</w:p>
    <w:p w:rsidR="00751EDB" w:rsidRPr="00781FA7" w:rsidRDefault="00751EDB" w:rsidP="00D73B0E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ข้อเสนอแนะ</w:t>
      </w:r>
    </w:p>
    <w:p w:rsidR="00751EDB" w:rsidRPr="00781FA7" w:rsidRDefault="007B7088" w:rsidP="007B7088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B7088" w:rsidRPr="00781FA7" w:rsidRDefault="00751EDB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โทรศัพท์ :</w:t>
      </w:r>
      <w:r w:rsidR="0079324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16C91" w:rsidRPr="00781FA7">
        <w:rPr>
          <w:rFonts w:ascii="TH SarabunIT๙" w:eastAsia="Times New Roman" w:hAnsi="TH SarabunIT๙" w:cs="TH SarabunIT๙"/>
          <w:sz w:val="32"/>
          <w:szCs w:val="32"/>
        </w:rPr>
        <w:t>08</w:t>
      </w:r>
      <w:r w:rsidR="00DC50C2" w:rsidRPr="00781FA7">
        <w:rPr>
          <w:rFonts w:ascii="TH SarabunIT๙" w:eastAsia="Times New Roman" w:hAnsi="TH SarabunIT๙" w:cs="TH SarabunIT๙"/>
          <w:sz w:val="32"/>
          <w:szCs w:val="32"/>
        </w:rPr>
        <w:t>2-2256293</w:t>
      </w:r>
    </w:p>
    <w:p w:rsidR="00A2214C" w:rsidRPr="00781FA7" w:rsidRDefault="007B7088" w:rsidP="00A2214C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51EDB" w:rsidRPr="00781FA7">
        <w:rPr>
          <w:rFonts w:ascii="TH SarabunIT๙" w:eastAsia="Times New Roman" w:hAnsi="TH SarabunIT๙" w:cs="TH SarabunIT๙"/>
          <w:sz w:val="32"/>
          <w:szCs w:val="32"/>
          <w:cs/>
        </w:rPr>
        <w:t>ชื่อผู้จัดการความรู้ :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9324B" w:rsidRPr="00781FA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r w:rsidR="00A47A67" w:rsidRPr="00781FA7">
        <w:rPr>
          <w:rFonts w:ascii="TH SarabunIT๙" w:eastAsia="Times New Roman" w:hAnsi="TH SarabunIT๙" w:cs="TH SarabunIT๙"/>
          <w:sz w:val="32"/>
          <w:szCs w:val="32"/>
          <w:cs/>
        </w:rPr>
        <w:t>ปรานอม   อินช่วย</w:t>
      </w:r>
    </w:p>
    <w:p w:rsidR="00A2214C" w:rsidRPr="00781FA7" w:rsidRDefault="00A2214C" w:rsidP="00A2214C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ที่อยู่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A47A67" w:rsidRPr="00781FA7">
        <w:rPr>
          <w:rFonts w:ascii="TH SarabunIT๙" w:eastAsia="Times New Roman" w:hAnsi="TH SarabunIT๙" w:cs="TH SarabunIT๙"/>
          <w:sz w:val="32"/>
          <w:szCs w:val="32"/>
        </w:rPr>
        <w:t xml:space="preserve">62 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ม.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14 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ต.นิคมทุ่งโพธิ์ทะเล   อ.เมือง  จ.กำแพงเพชร</w:t>
      </w:r>
    </w:p>
    <w:p w:rsidR="00751EDB" w:rsidRPr="00781FA7" w:rsidRDefault="00751EDB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ตำแหน่ง :</w:t>
      </w:r>
      <w:r w:rsidR="00A47A67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9324B" w:rsidRPr="00781FA7">
        <w:rPr>
          <w:rFonts w:ascii="TH SarabunIT๙" w:eastAsia="Times New Roman" w:hAnsi="TH SarabunIT๙" w:cs="TH SarabunIT๙"/>
          <w:sz w:val="32"/>
          <w:szCs w:val="32"/>
          <w:cs/>
        </w:rPr>
        <w:t>ทีมวิทยากรสัมมาชีพ</w:t>
      </w:r>
    </w:p>
    <w:p w:rsidR="00C75CAB" w:rsidRPr="00781FA7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3013D7" w:rsidRDefault="003013D7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716C91" w:rsidRDefault="00716C91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716C91" w:rsidRDefault="00716C91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sectPr w:rsidR="00716C91" w:rsidSect="00CC04B5">
      <w:pgSz w:w="11906" w:h="16838"/>
      <w:pgMar w:top="144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B"/>
    <w:rsid w:val="000C4AA6"/>
    <w:rsid w:val="001D06E1"/>
    <w:rsid w:val="003013D7"/>
    <w:rsid w:val="00426147"/>
    <w:rsid w:val="005F3699"/>
    <w:rsid w:val="00672F7B"/>
    <w:rsid w:val="00716C91"/>
    <w:rsid w:val="00751EDB"/>
    <w:rsid w:val="00781FA7"/>
    <w:rsid w:val="0079324B"/>
    <w:rsid w:val="007B7088"/>
    <w:rsid w:val="00A2214C"/>
    <w:rsid w:val="00A47A67"/>
    <w:rsid w:val="00AA783C"/>
    <w:rsid w:val="00B74764"/>
    <w:rsid w:val="00C75CAB"/>
    <w:rsid w:val="00CC04B5"/>
    <w:rsid w:val="00CD3719"/>
    <w:rsid w:val="00D60F79"/>
    <w:rsid w:val="00D6282B"/>
    <w:rsid w:val="00D73B0E"/>
    <w:rsid w:val="00DC50C2"/>
    <w:rsid w:val="00E82D68"/>
    <w:rsid w:val="00F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51EDB"/>
    <w:pPr>
      <w:spacing w:before="100" w:beforeAutospacing="1" w:after="100" w:afterAutospacing="1" w:line="240" w:lineRule="auto"/>
      <w:ind w:left="0" w:firstLine="0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51EDB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51EDB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51EDB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List Paragraph"/>
    <w:basedOn w:val="a"/>
    <w:uiPriority w:val="34"/>
    <w:qFormat/>
    <w:rsid w:val="0079324B"/>
    <w:pPr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D73B0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4">
    <w:name w:val="Hyperlink"/>
    <w:basedOn w:val="a0"/>
    <w:uiPriority w:val="99"/>
    <w:unhideWhenUsed/>
    <w:rsid w:val="00D73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14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614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CC0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51EDB"/>
    <w:pPr>
      <w:spacing w:before="100" w:beforeAutospacing="1" w:after="100" w:afterAutospacing="1" w:line="240" w:lineRule="auto"/>
      <w:ind w:left="0" w:firstLine="0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51EDB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51EDB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51EDB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List Paragraph"/>
    <w:basedOn w:val="a"/>
    <w:uiPriority w:val="34"/>
    <w:qFormat/>
    <w:rsid w:val="0079324B"/>
    <w:pPr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D73B0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4">
    <w:name w:val="Hyperlink"/>
    <w:basedOn w:val="a0"/>
    <w:uiPriority w:val="99"/>
    <w:unhideWhenUsed/>
    <w:rsid w:val="00D73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14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614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CC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598">
          <w:marLeft w:val="-240"/>
          <w:marRight w:val="-24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04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39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20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139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85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4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7006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599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9734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359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2006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7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638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6623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3487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482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3537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25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7561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674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1864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7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2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91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hyperlink" Target="https://th.wikipedia.org/wiki/%E0%B8%82%E0%B8%99%E0%B8%A1%E0%B8%84%E0%B8%A3%E0%B8%8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hyperlink" Target="https://th.wikipedia.org/w/index.php?title=%E0%B8%82%E0%B8%99%E0%B8%A1%E0%B8%96%E0%B9%89%E0%B8%A7%E0%B8%A2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AdviceKP</cp:lastModifiedBy>
  <cp:revision>9</cp:revision>
  <dcterms:created xsi:type="dcterms:W3CDTF">2017-03-09T13:50:00Z</dcterms:created>
  <dcterms:modified xsi:type="dcterms:W3CDTF">2017-03-25T13:46:00Z</dcterms:modified>
</cp:coreProperties>
</file>