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8" w:rsidRPr="00134BE3" w:rsidRDefault="00B306F8" w:rsidP="00B306F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ชื่อองค์ความรู้</w:t>
      </w:r>
    </w:p>
    <w:p w:rsidR="00B306F8" w:rsidRDefault="004B0CE3" w:rsidP="00B306F8">
      <w:pPr>
        <w:spacing w:after="0"/>
      </w:pPr>
      <w:r>
        <w:rPr>
          <w:rFonts w:hint="cs"/>
          <w:cs/>
        </w:rPr>
        <w:t>จักสานการทำไม้กวาดทางมะพร้าว</w:t>
      </w:r>
    </w:p>
    <w:p w:rsidR="00B306F8" w:rsidRPr="00134BE3" w:rsidRDefault="00B306F8" w:rsidP="00B306F8">
      <w:pPr>
        <w:spacing w:after="0"/>
        <w:rPr>
          <w:b/>
          <w:bCs/>
        </w:rPr>
      </w:pPr>
      <w:r w:rsidRPr="00134BE3">
        <w:rPr>
          <w:rFonts w:hint="cs"/>
          <w:b/>
          <w:bCs/>
          <w:cs/>
        </w:rPr>
        <w:t>ชื่อเจ้าขององค์ความรู้</w:t>
      </w:r>
    </w:p>
    <w:p w:rsidR="00B306F8" w:rsidRDefault="00B306F8" w:rsidP="00B306F8">
      <w:pPr>
        <w:spacing w:after="0"/>
      </w:pPr>
      <w:r>
        <w:rPr>
          <w:rFonts w:hint="cs"/>
          <w:cs/>
        </w:rPr>
        <w:t>นายปรมัต เพื่อนพิมาย</w:t>
      </w:r>
    </w:p>
    <w:p w:rsidR="00B306F8" w:rsidRDefault="00B306F8" w:rsidP="00B306F8">
      <w:pPr>
        <w:spacing w:after="0"/>
      </w:pPr>
      <w:r>
        <w:rPr>
          <w:rFonts w:hint="cs"/>
          <w:cs/>
        </w:rPr>
        <w:t xml:space="preserve">97 </w:t>
      </w:r>
      <w:r w:rsidR="0099228D">
        <w:rPr>
          <w:rFonts w:hint="cs"/>
          <w:cs/>
        </w:rPr>
        <w:t xml:space="preserve"> </w:t>
      </w:r>
      <w:bookmarkStart w:id="0" w:name="_GoBack"/>
      <w:bookmarkEnd w:id="0"/>
      <w:r>
        <w:rPr>
          <w:rFonts w:hint="cs"/>
          <w:cs/>
        </w:rPr>
        <w:t>ม.10</w:t>
      </w:r>
      <w:r w:rsidR="0099228D">
        <w:rPr>
          <w:rFonts w:hint="cs"/>
          <w:cs/>
        </w:rPr>
        <w:t xml:space="preserve"> </w:t>
      </w:r>
      <w:r>
        <w:rPr>
          <w:rFonts w:hint="cs"/>
          <w:cs/>
        </w:rPr>
        <w:t xml:space="preserve"> ต.โนนยอ </w:t>
      </w:r>
      <w:r w:rsidR="0099228D">
        <w:rPr>
          <w:rFonts w:hint="cs"/>
          <w:cs/>
        </w:rPr>
        <w:t xml:space="preserve"> </w:t>
      </w:r>
      <w:r>
        <w:rPr>
          <w:rFonts w:hint="cs"/>
          <w:cs/>
        </w:rPr>
        <w:t xml:space="preserve">อ.ชุมพวง </w:t>
      </w:r>
      <w:r w:rsidR="0099228D">
        <w:rPr>
          <w:rFonts w:hint="cs"/>
          <w:cs/>
        </w:rPr>
        <w:t xml:space="preserve"> </w:t>
      </w:r>
      <w:r>
        <w:rPr>
          <w:rFonts w:hint="cs"/>
          <w:cs/>
        </w:rPr>
        <w:t>จ.นครราชสีมา</w:t>
      </w:r>
    </w:p>
    <w:p w:rsidR="00B306F8" w:rsidRPr="00134BE3" w:rsidRDefault="00B306F8" w:rsidP="00B306F8">
      <w:pPr>
        <w:spacing w:after="0"/>
        <w:rPr>
          <w:b/>
          <w:bCs/>
        </w:rPr>
      </w:pPr>
      <w:r w:rsidRPr="00134BE3">
        <w:rPr>
          <w:rFonts w:hint="cs"/>
          <w:b/>
          <w:bCs/>
          <w:cs/>
        </w:rPr>
        <w:t>ความเป็นมา แรงบันดาลใจ เหตผลที่ทำ</w:t>
      </w:r>
    </w:p>
    <w:p w:rsidR="00B306F8" w:rsidRPr="00134BE3" w:rsidRDefault="004B0CE3" w:rsidP="00B306F8">
      <w:pPr>
        <w:spacing w:after="0"/>
        <w:rPr>
          <w:b/>
          <w:bCs/>
        </w:rPr>
      </w:pPr>
      <w:r>
        <w:rPr>
          <w:cs/>
        </w:rPr>
        <w:t>การทำไม้กวาดทางมะพร้าว คือ ภูมิปัญญาอีกอย่างหนึ่ง</w:t>
      </w:r>
      <w:r w:rsidR="007E6345">
        <w:rPr>
          <w:rFonts w:hint="cs"/>
          <w:cs/>
        </w:rPr>
        <w:t>ที่</w:t>
      </w:r>
      <w:r>
        <w:rPr>
          <w:cs/>
        </w:rPr>
        <w:t>สืบทอดกันมาตั้งแต่บรรพบุรุษมาถึงถูกหลาน จากก้านมะพร้าวเพียง ๑ ก้าน</w:t>
      </w:r>
      <w:r>
        <w:t xml:space="preserve"> </w:t>
      </w:r>
      <w:r>
        <w:rPr>
          <w:cs/>
        </w:rPr>
        <w:t>สามารถทำให้เกิดประโยชน์ได้</w:t>
      </w:r>
      <w:r>
        <w:t xml:space="preserve"> </w:t>
      </w:r>
      <w:r w:rsidR="007E6345">
        <w:rPr>
          <w:rFonts w:hint="cs"/>
          <w:cs/>
        </w:rPr>
        <w:t>และก็ได้ทำมาตั้งแต่ตอนเป็นวัยรุ่นจากรุ่นพ่อสู่รุ่นลูก เพื่อใช้ในครัวเรือน</w:t>
      </w:r>
      <w:r w:rsidR="007E6345">
        <w:t xml:space="preserve"> </w:t>
      </w:r>
      <w:r w:rsidR="007E6345">
        <w:rPr>
          <w:rFonts w:hint="cs"/>
          <w:cs/>
        </w:rPr>
        <w:t>ในยามมีเวลาว่าง และมีคนสนใจมาซื้อ จึงได้ทำขายเป็นรายได้เสริมแก่ครอบครัว</w:t>
      </w:r>
      <w:r>
        <w:br/>
      </w:r>
      <w:r w:rsidR="00B306F8" w:rsidRPr="00134BE3">
        <w:rPr>
          <w:rFonts w:hint="cs"/>
          <w:b/>
          <w:bCs/>
          <w:cs/>
        </w:rPr>
        <w:t>วัตถุประสงค์</w:t>
      </w:r>
    </w:p>
    <w:p w:rsidR="00B306F8" w:rsidRDefault="00B306F8" w:rsidP="00B306F8">
      <w:pPr>
        <w:spacing w:after="0"/>
      </w:pPr>
      <w:r>
        <w:rPr>
          <w:rFonts w:hint="cs"/>
          <w:cs/>
        </w:rPr>
        <w:t>1.เพื่อเพิ่มรายได้แก่ครัวเรือน</w:t>
      </w:r>
    </w:p>
    <w:p w:rsidR="00B306F8" w:rsidRDefault="00B306F8" w:rsidP="00B306F8">
      <w:pPr>
        <w:spacing w:after="0"/>
      </w:pPr>
      <w:r>
        <w:rPr>
          <w:rFonts w:hint="cs"/>
          <w:cs/>
        </w:rPr>
        <w:t>2.ลดรายจ่ายของครัวเรือน</w:t>
      </w:r>
    </w:p>
    <w:p w:rsidR="00B306F8" w:rsidRDefault="00B306F8" w:rsidP="00B306F8">
      <w:pPr>
        <w:spacing w:after="0"/>
        <w:rPr>
          <w:b/>
          <w:bCs/>
        </w:rPr>
      </w:pPr>
      <w:r w:rsidRPr="00134BE3">
        <w:rPr>
          <w:rFonts w:hint="cs"/>
          <w:b/>
          <w:bCs/>
          <w:cs/>
        </w:rPr>
        <w:t>วัตถุดิบ</w:t>
      </w:r>
    </w:p>
    <w:p w:rsidR="007E6345" w:rsidRDefault="007E6345" w:rsidP="007E6345">
      <w:pPr>
        <w:spacing w:after="0" w:line="240" w:lineRule="auto"/>
        <w:rPr>
          <w:b/>
          <w:bCs/>
        </w:rPr>
      </w:pPr>
      <w:r>
        <w:t>1.</w:t>
      </w:r>
      <w:r>
        <w:rPr>
          <w:cs/>
        </w:rPr>
        <w:t>ก้านมะพร้าว</w:t>
      </w:r>
      <w:r>
        <w:br/>
        <w:t>2.</w:t>
      </w:r>
      <w:r>
        <w:rPr>
          <w:cs/>
        </w:rPr>
        <w:t>เชือก</w:t>
      </w:r>
      <w:r>
        <w:br/>
        <w:t>3.</w:t>
      </w:r>
      <w:r>
        <w:rPr>
          <w:cs/>
        </w:rPr>
        <w:t>ไม้ไผ่ใช้ทำด้ามไม้กวาด</w:t>
      </w:r>
      <w:r>
        <w:br/>
        <w:t xml:space="preserve">4. </w:t>
      </w:r>
      <w:r>
        <w:rPr>
          <w:cs/>
        </w:rPr>
        <w:t>ไม้เดือย</w:t>
      </w:r>
      <w:r>
        <w:br/>
        <w:t>5.</w:t>
      </w:r>
      <w:r>
        <w:rPr>
          <w:cs/>
        </w:rPr>
        <w:t xml:space="preserve"> ลวด</w:t>
      </w:r>
    </w:p>
    <w:p w:rsidR="007E6345" w:rsidRPr="00134BE3" w:rsidRDefault="007E6345" w:rsidP="007E6345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>อุปกรณ์</w:t>
      </w:r>
    </w:p>
    <w:p w:rsidR="007E6345" w:rsidRPr="007E6345" w:rsidRDefault="007E6345" w:rsidP="007E6345">
      <w:pPr>
        <w:spacing w:after="0" w:line="240" w:lineRule="auto"/>
        <w:ind w:left="284"/>
        <w:rPr>
          <w:b/>
          <w:bCs/>
        </w:rPr>
      </w:pPr>
      <w:r>
        <w:rPr>
          <w:rFonts w:hint="cs"/>
          <w:cs/>
        </w:rPr>
        <w:t>1.</w:t>
      </w:r>
      <w:r>
        <w:rPr>
          <w:cs/>
        </w:rPr>
        <w:t>เลื่อย</w:t>
      </w:r>
      <w:r>
        <w:br/>
        <w:t xml:space="preserve">2. </w:t>
      </w:r>
      <w:r>
        <w:rPr>
          <w:cs/>
        </w:rPr>
        <w:t>มีด</w:t>
      </w:r>
      <w:r>
        <w:br/>
        <w:t xml:space="preserve">3. </w:t>
      </w:r>
      <w:r>
        <w:rPr>
          <w:cs/>
        </w:rPr>
        <w:t>ตะปู</w:t>
      </w:r>
      <w:r>
        <w:br/>
        <w:t xml:space="preserve">4. </w:t>
      </w:r>
      <w:r>
        <w:rPr>
          <w:cs/>
        </w:rPr>
        <w:t>ไขควง</w:t>
      </w:r>
      <w:r>
        <w:br/>
        <w:t xml:space="preserve">5. </w:t>
      </w:r>
      <w:r>
        <w:rPr>
          <w:cs/>
        </w:rPr>
        <w:t>คีม</w:t>
      </w:r>
      <w:r>
        <w:br/>
        <w:t xml:space="preserve">6 </w:t>
      </w:r>
      <w:r>
        <w:rPr>
          <w:cs/>
        </w:rPr>
        <w:t>ค้อน</w:t>
      </w:r>
    </w:p>
    <w:p w:rsidR="00B306F8" w:rsidRPr="007E6345" w:rsidRDefault="00B306F8" w:rsidP="007E6345">
      <w:pPr>
        <w:pStyle w:val="a3"/>
        <w:spacing w:after="0"/>
        <w:ind w:left="644"/>
        <w:rPr>
          <w:b/>
          <w:bCs/>
        </w:rPr>
      </w:pPr>
      <w:r w:rsidRPr="007E6345">
        <w:rPr>
          <w:rFonts w:hint="cs"/>
          <w:b/>
          <w:bCs/>
          <w:cs/>
        </w:rPr>
        <w:t>กระบวนการ/ขั้นตอน</w:t>
      </w:r>
    </w:p>
    <w:p w:rsidR="00614D57" w:rsidRDefault="00614D57" w:rsidP="00B306F8">
      <w:pPr>
        <w:spacing w:after="0"/>
        <w:rPr>
          <w:b/>
          <w:bCs/>
        </w:rPr>
      </w:pPr>
      <w:r>
        <w:rPr>
          <w:cs/>
        </w:rPr>
        <w:t xml:space="preserve">นำก้านมะพร้าวมาเหลาใบออกผึ่งแดดไว้ </w:t>
      </w:r>
      <w:r>
        <w:t xml:space="preserve">2 </w:t>
      </w:r>
      <w:r>
        <w:rPr>
          <w:cs/>
        </w:rPr>
        <w:t xml:space="preserve">วัน </w:t>
      </w:r>
      <w:r>
        <w:br/>
      </w:r>
      <w:r>
        <w:rPr>
          <w:cs/>
        </w:rPr>
        <w:t xml:space="preserve">เลื่อยบริเวณข้อไม้ไผ่ ให้ได้ความยาว </w:t>
      </w:r>
      <w:r>
        <w:t xml:space="preserve">120 </w:t>
      </w:r>
      <w:r>
        <w:rPr>
          <w:cs/>
        </w:rPr>
        <w:t>ซม.</w:t>
      </w:r>
      <w:r>
        <w:t> </w:t>
      </w:r>
      <w:r>
        <w:br/>
      </w:r>
      <w:r>
        <w:rPr>
          <w:cs/>
        </w:rPr>
        <w:t>เหลาด้ามไม้ไผ่ให่สะอาด เหมาะกับการจับ</w:t>
      </w:r>
      <w:r>
        <w:br/>
      </w:r>
      <w:r>
        <w:rPr>
          <w:cs/>
        </w:rPr>
        <w:t>ไม้เดือย เจอะรูสำหรับสอดใส่เดือย</w:t>
      </w:r>
      <w:r>
        <w:br/>
      </w:r>
      <w:r>
        <w:rPr>
          <w:cs/>
        </w:rPr>
        <w:t>สอดไม้เดือยตอกตะปู ตัดลวดเพื่อใช้มัดไม้เดือย</w:t>
      </w:r>
      <w:r>
        <w:t> </w:t>
      </w:r>
      <w:r>
        <w:br/>
      </w:r>
      <w:r>
        <w:rPr>
          <w:cs/>
        </w:rPr>
        <w:t>เจาะรูเล็กหรือเลื่อยริมเดือยเพื่อที่จะมัดลวดพันกับไม้เดือย</w:t>
      </w:r>
      <w:r>
        <w:br/>
      </w:r>
      <w:r>
        <w:rPr>
          <w:cs/>
        </w:rPr>
        <w:t xml:space="preserve">แยกก้านมะพร้าว สั้น </w:t>
      </w:r>
      <w:r>
        <w:t xml:space="preserve">– </w:t>
      </w:r>
      <w:r>
        <w:rPr>
          <w:cs/>
        </w:rPr>
        <w:t>ยาว ออกจากกัน</w:t>
      </w:r>
      <w:r>
        <w:br/>
      </w:r>
      <w:r>
        <w:rPr>
          <w:cs/>
        </w:rPr>
        <w:t xml:space="preserve">ใช้ก้านสั่นเก็บไว้ด้านใน ยาววางไว้ด้านนอกมัดรวมกันด้วยลวด ไม้กวาด </w:t>
      </w:r>
      <w:r>
        <w:t xml:space="preserve">1 </w:t>
      </w:r>
      <w:r>
        <w:rPr>
          <w:cs/>
        </w:rPr>
        <w:t>ด้าม ใช้แปดมัดเล็ก</w:t>
      </w:r>
      <w:r>
        <w:br/>
      </w:r>
      <w:r>
        <w:br/>
      </w:r>
      <w:r>
        <w:rPr>
          <w:cs/>
        </w:rPr>
        <w:lastRenderedPageBreak/>
        <w:t xml:space="preserve">ถักเรียงกัน มัดด้วยเชือกถักมาประกอบกับด้ามไม้ไผ่ ที่เตรียมไว้มัดด้วยลวดตอกตะปูให้แน่นกันเลือนขึ้น </w:t>
      </w:r>
      <w:r>
        <w:t xml:space="preserve">– </w:t>
      </w:r>
      <w:r>
        <w:rPr>
          <w:cs/>
        </w:rPr>
        <w:t>ลง ของไม้กวาดตอกตะปูยืด มัดด้วยลวด ทาน้ำยายึดเพื่อความแน่นหนาของไม้กวาด</w:t>
      </w:r>
    </w:p>
    <w:p w:rsidR="00B306F8" w:rsidRDefault="00B306F8" w:rsidP="00B306F8">
      <w:pPr>
        <w:spacing w:after="0"/>
        <w:rPr>
          <w:b/>
          <w:bCs/>
        </w:rPr>
      </w:pPr>
      <w:r w:rsidRPr="00134BE3">
        <w:rPr>
          <w:rFonts w:hint="cs"/>
          <w:b/>
          <w:bCs/>
          <w:cs/>
        </w:rPr>
        <w:t>ข้อพึงระวัง</w:t>
      </w:r>
    </w:p>
    <w:p w:rsidR="00B306F8" w:rsidRPr="00AC6168" w:rsidRDefault="00C717AF" w:rsidP="00B306F8">
      <w:pPr>
        <w:spacing w:after="0"/>
        <w:rPr>
          <w:cs/>
        </w:rPr>
      </w:pPr>
      <w:r w:rsidRPr="00AC6168">
        <w:rPr>
          <w:rFonts w:hint="cs"/>
          <w:cs/>
        </w:rPr>
        <w:t>ระวังการใช้มีด เลื่อย เนื่องจากเป็นของมีคม</w:t>
      </w:r>
    </w:p>
    <w:p w:rsidR="00B306F8" w:rsidRPr="00962ED4" w:rsidRDefault="00B306F8" w:rsidP="00B306F8">
      <w:pPr>
        <w:spacing w:after="0"/>
        <w:rPr>
          <w:b/>
          <w:bCs/>
        </w:rPr>
      </w:pPr>
    </w:p>
    <w:p w:rsidR="00B306F8" w:rsidRPr="00962ED4" w:rsidRDefault="00B306F8" w:rsidP="00B306F8">
      <w:pPr>
        <w:spacing w:after="0"/>
        <w:rPr>
          <w:b/>
          <w:bCs/>
        </w:rPr>
      </w:pPr>
      <w:r w:rsidRPr="00962ED4">
        <w:rPr>
          <w:rFonts w:hint="cs"/>
          <w:b/>
          <w:bCs/>
          <w:cs/>
        </w:rPr>
        <w:t>ข้อเสนอแนะ</w:t>
      </w:r>
    </w:p>
    <w:p w:rsidR="00D7648F" w:rsidRDefault="00C717AF">
      <w:r>
        <w:rPr>
          <w:rFonts w:hint="cs"/>
          <w:cs/>
        </w:rPr>
        <w:t>ใ</w:t>
      </w:r>
      <w:r>
        <w:rPr>
          <w:cs/>
        </w:rPr>
        <w:t>ช้ก้านมะพร้าวที่แห้งสนิท เมื่อมัดรวมเป็นไม้กวาดจะทำให้แน่นไม่เกิดการหดตัวเมื่อทำเสร็จแล้ว</w:t>
      </w:r>
    </w:p>
    <w:sectPr w:rsidR="00D7648F" w:rsidSect="00651A3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6A8"/>
    <w:multiLevelType w:val="hybridMultilevel"/>
    <w:tmpl w:val="D832A602"/>
    <w:lvl w:ilvl="0" w:tplc="A65CAFEE">
      <w:start w:val="1"/>
      <w:numFmt w:val="decimal"/>
      <w:lvlText w:val="(%1.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306F8"/>
    <w:rsid w:val="004B0CE3"/>
    <w:rsid w:val="00614D57"/>
    <w:rsid w:val="007E6345"/>
    <w:rsid w:val="0099228D"/>
    <w:rsid w:val="00AC6168"/>
    <w:rsid w:val="00B306F8"/>
    <w:rsid w:val="00C717AF"/>
    <w:rsid w:val="00D7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วัน</cp:lastModifiedBy>
  <cp:revision>9</cp:revision>
  <dcterms:created xsi:type="dcterms:W3CDTF">2017-03-16T03:16:00Z</dcterms:created>
  <dcterms:modified xsi:type="dcterms:W3CDTF">2017-03-20T14:22:00Z</dcterms:modified>
</cp:coreProperties>
</file>