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0F" w:rsidRPr="007D1528" w:rsidRDefault="0090170F" w:rsidP="0090170F">
      <w:pPr>
        <w:spacing w:after="0"/>
        <w:jc w:val="center"/>
        <w:rPr>
          <w:rFonts w:ascii="Angsana New" w:eastAsia="Times New Roman" w:hAnsi="Angsana New" w:cs="Angsana New"/>
          <w:b/>
          <w:bCs/>
          <w:sz w:val="36"/>
          <w:szCs w:val="36"/>
          <w:cs/>
        </w:rPr>
      </w:pPr>
      <w:r w:rsidRPr="007D1528">
        <w:rPr>
          <w:rFonts w:ascii="Angsana New" w:eastAsia="Times New Roman" w:hAnsi="Angsana New" w:cs="Angsana New"/>
          <w:b/>
          <w:bCs/>
          <w:sz w:val="36"/>
          <w:szCs w:val="36"/>
          <w:cs/>
        </w:rPr>
        <w:t>การบันทึกองค์ความรู้ปราชญ์ช</w:t>
      </w:r>
      <w:r w:rsidRPr="007D1528">
        <w:rPr>
          <w:rFonts w:ascii="Angsana New" w:eastAsia="Times New Roman" w:hAnsi="Angsana New" w:cs="Angsana New" w:hint="cs"/>
          <w:b/>
          <w:bCs/>
          <w:sz w:val="36"/>
          <w:szCs w:val="36"/>
          <w:cs/>
        </w:rPr>
        <w:t>าวบ้าน</w:t>
      </w:r>
    </w:p>
    <w:p w:rsidR="0090170F" w:rsidRPr="003D5B29" w:rsidRDefault="0090170F" w:rsidP="0090170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D5B29">
        <w:rPr>
          <w:rFonts w:ascii="TH SarabunIT๙" w:hAnsi="TH SarabunIT๙" w:cs="TH SarabunIT๙"/>
          <w:b/>
          <w:bCs/>
          <w:sz w:val="32"/>
          <w:szCs w:val="32"/>
          <w:cs/>
        </w:rPr>
        <w:t>การทำปุ๋ยชีวภาพ</w:t>
      </w:r>
      <w:r w:rsidRPr="003D5B29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เพื่อเพิ่มผลผลิต</w:t>
      </w:r>
    </w:p>
    <w:p w:rsidR="0090170F" w:rsidRPr="00236B60" w:rsidRDefault="0090170F" w:rsidP="009017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36B60">
        <w:rPr>
          <w:rFonts w:ascii="TH SarabunIT๙" w:hAnsi="TH SarabunIT๙" w:cs="TH SarabunIT๙"/>
          <w:sz w:val="32"/>
          <w:szCs w:val="32"/>
          <w:cs/>
        </w:rPr>
        <w:t>1.ชื่อ</w:t>
      </w:r>
      <w:r w:rsidRPr="000B565A">
        <w:rPr>
          <w:rFonts w:ascii="TH SarabunIT๙" w:hAnsi="TH SarabunIT๙" w:cs="TH SarabunIT๙"/>
          <w:b/>
          <w:bCs/>
          <w:sz w:val="32"/>
          <w:szCs w:val="32"/>
          <w:cs/>
        </w:rPr>
        <w:t>ภูมิปัญญา ที่ทำการบันทึก</w:t>
      </w:r>
      <w:r w:rsidRPr="00236B60">
        <w:rPr>
          <w:rFonts w:ascii="TH SarabunIT๙" w:hAnsi="TH SarabunIT๙" w:cs="TH SarabunIT๙"/>
          <w:sz w:val="32"/>
          <w:szCs w:val="32"/>
          <w:cs/>
        </w:rPr>
        <w:t xml:space="preserve"> คือ การทำปุ๋ยชีวภาพ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เพื่อเพิ่มผลผลิต</w:t>
      </w:r>
    </w:p>
    <w:p w:rsidR="0090170F" w:rsidRPr="00236B60" w:rsidRDefault="0090170F" w:rsidP="009017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36B60">
        <w:rPr>
          <w:rFonts w:ascii="TH SarabunIT๙" w:hAnsi="TH SarabunIT๙" w:cs="TH SarabunIT๙"/>
          <w:sz w:val="32"/>
          <w:szCs w:val="32"/>
          <w:cs/>
        </w:rPr>
        <w:t xml:space="preserve">เจ้าของภูมิปัญญาที่บันทึก  </w:t>
      </w:r>
      <w:bookmarkStart w:id="0" w:name="_GoBack"/>
      <w:r w:rsidRPr="00236B60">
        <w:rPr>
          <w:rFonts w:ascii="TH SarabunIT๙" w:hAnsi="TH SarabunIT๙" w:cs="TH SarabunIT๙"/>
          <w:sz w:val="32"/>
          <w:szCs w:val="32"/>
          <w:cs/>
        </w:rPr>
        <w:t xml:space="preserve">นายวรรณะ   </w:t>
      </w:r>
      <w:proofErr w:type="spellStart"/>
      <w:r w:rsidRPr="00236B60">
        <w:rPr>
          <w:rFonts w:ascii="TH SarabunIT๙" w:hAnsi="TH SarabunIT๙" w:cs="TH SarabunIT๙"/>
          <w:sz w:val="32"/>
          <w:szCs w:val="32"/>
          <w:cs/>
        </w:rPr>
        <w:t>เพ็ช</w:t>
      </w:r>
      <w:proofErr w:type="spellEnd"/>
      <w:r w:rsidRPr="00236B60">
        <w:rPr>
          <w:rFonts w:ascii="TH SarabunIT๙" w:hAnsi="TH SarabunIT๙" w:cs="TH SarabunIT๙"/>
          <w:sz w:val="32"/>
          <w:szCs w:val="32"/>
          <w:cs/>
        </w:rPr>
        <w:t>รมณี</w:t>
      </w:r>
      <w:bookmarkEnd w:id="0"/>
    </w:p>
    <w:p w:rsidR="0090170F" w:rsidRPr="00236B60" w:rsidRDefault="0090170F" w:rsidP="009017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36B60">
        <w:rPr>
          <w:rFonts w:ascii="TH SarabunIT๙" w:hAnsi="TH SarabunIT๙" w:cs="TH SarabunIT๙"/>
          <w:sz w:val="32"/>
          <w:szCs w:val="32"/>
          <w:cs/>
        </w:rPr>
        <w:t>ที่อยู่ 5/1  หมู่ที่ 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36B60">
        <w:rPr>
          <w:rFonts w:ascii="TH SarabunIT๙" w:hAnsi="TH SarabunIT๙" w:cs="TH SarabunIT๙"/>
          <w:sz w:val="32"/>
          <w:szCs w:val="32"/>
          <w:cs/>
        </w:rPr>
        <w:t xml:space="preserve"> ตำบลปู</w:t>
      </w:r>
      <w:proofErr w:type="spellStart"/>
      <w:r w:rsidRPr="00236B60">
        <w:rPr>
          <w:rFonts w:ascii="TH SarabunIT๙" w:hAnsi="TH SarabunIT๙" w:cs="TH SarabunIT๙"/>
          <w:sz w:val="32"/>
          <w:szCs w:val="32"/>
          <w:cs/>
        </w:rPr>
        <w:t>โยะ</w:t>
      </w:r>
      <w:proofErr w:type="spellEnd"/>
      <w:r w:rsidRPr="00236B60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90170F" w:rsidRDefault="0090170F" w:rsidP="009017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36B60">
        <w:rPr>
          <w:rFonts w:ascii="TH SarabunIT๙" w:hAnsi="TH SarabunIT๙" w:cs="TH SarabunIT๙"/>
          <w:sz w:val="32"/>
          <w:szCs w:val="32"/>
          <w:cs/>
        </w:rPr>
        <w:t>อำเภอสุ</w:t>
      </w:r>
      <w:proofErr w:type="spellStart"/>
      <w:r w:rsidRPr="00236B60">
        <w:rPr>
          <w:rFonts w:ascii="TH SarabunIT๙" w:hAnsi="TH SarabunIT๙" w:cs="TH SarabunIT๙"/>
          <w:sz w:val="32"/>
          <w:szCs w:val="32"/>
          <w:cs/>
        </w:rPr>
        <w:t>ไหง</w:t>
      </w:r>
      <w:proofErr w:type="spellEnd"/>
      <w:r w:rsidRPr="00236B60">
        <w:rPr>
          <w:rFonts w:ascii="TH SarabunIT๙" w:hAnsi="TH SarabunIT๙" w:cs="TH SarabunIT๙"/>
          <w:sz w:val="32"/>
          <w:szCs w:val="32"/>
          <w:cs/>
        </w:rPr>
        <w:t>โก-ลก  จังหวัดนราธิวาส  อายุ 64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36B60">
        <w:rPr>
          <w:rFonts w:ascii="TH SarabunIT๙" w:hAnsi="TH SarabunIT๙" w:cs="TH SarabunIT๙"/>
          <w:sz w:val="32"/>
          <w:szCs w:val="32"/>
          <w:cs/>
        </w:rPr>
        <w:t xml:space="preserve">  ปี</w:t>
      </w:r>
    </w:p>
    <w:p w:rsidR="0090170F" w:rsidRDefault="0090170F" w:rsidP="0090170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โทร.</w:t>
      </w:r>
      <w:r w:rsidRPr="00236B60">
        <w:rPr>
          <w:rFonts w:ascii="TH SarabunIT๙" w:eastAsia="Times New Roman" w:hAnsi="TH SarabunIT๙" w:cs="TH SarabunIT๙"/>
          <w:sz w:val="32"/>
          <w:szCs w:val="32"/>
        </w:rPr>
        <w:t>089</w:t>
      </w:r>
      <w:r w:rsidRPr="00236B60"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 w:rsidRPr="00236B60">
        <w:rPr>
          <w:rFonts w:ascii="TH SarabunIT๙" w:eastAsia="Times New Roman" w:hAnsi="TH SarabunIT๙" w:cs="TH SarabunIT๙"/>
          <w:sz w:val="32"/>
          <w:szCs w:val="32"/>
        </w:rPr>
        <w:t>8799106</w:t>
      </w:r>
    </w:p>
    <w:p w:rsidR="0090170F" w:rsidRPr="000B565A" w:rsidRDefault="0090170F" w:rsidP="0090170F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B565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2.ประวัติความเป็นมาของภูมิปัญญาที่บันทึก</w:t>
      </w:r>
    </w:p>
    <w:p w:rsidR="0090170F" w:rsidRDefault="0090170F" w:rsidP="0090170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การทำสวนยางพาราตั้งแต่อดีตถึงปัจจุบัน  เกษตรกรมักเสียเปรียบด้านการซื้อปุ๋ยจากพ่อค้าคนกลาง บางครั้งได้รับปุ๋ยปลอม ต้นยางหยุดชะงักการเจริญเติบโต  ส่วนยางพาราที่กำลังผลผลิตที่ควรจะได้กลับได้ปริมาณน้อยลง ด้วยที่ปราชญ์ได้รับการอบรมด้านการเกษตรมาตลอด ทดลองทำเอง มานาน ยางพารามีคุณสมบัติทางเคมี ในการนำไปแปรรูปผลิตภัณฑ์อื่นได้มากมาย เช่น ยางรถยนต์  หมอนสุขภาพ ที่นอนยางพารา ถุงมือทางการแพทย์</w:t>
      </w:r>
    </w:p>
    <w:p w:rsidR="0090170F" w:rsidRDefault="0090170F" w:rsidP="0090170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อุปกรณ์ทางการแพทย์ ทางการศึกษา ของเล่น โมเดลผลิตภัณฑ์ที่ทำจากยางพารา</w:t>
      </w:r>
    </w:p>
    <w:p w:rsidR="0090170F" w:rsidRPr="009118B1" w:rsidRDefault="0090170F" w:rsidP="0090170F">
      <w:pPr>
        <w:rPr>
          <w:rFonts w:ascii="TH SarabunIT๙" w:eastAsia="Times New Roman" w:hAnsi="TH SarabunIT๙" w:cs="TH SarabunIT๙"/>
          <w:b/>
          <w:bCs/>
          <w:szCs w:val="22"/>
        </w:rPr>
      </w:pPr>
    </w:p>
    <w:p w:rsidR="0090170F" w:rsidRPr="000B565A" w:rsidRDefault="0090170F" w:rsidP="0090170F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B565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3.จุดเด่นของภูมิปัญญาที่บันทึก</w:t>
      </w:r>
    </w:p>
    <w:p w:rsidR="0090170F" w:rsidRDefault="0090170F" w:rsidP="0090170F">
      <w:pPr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การทดลองนำวัตถุดิบที่มีในท้องถิ่นมาทำปุ๋ยที่มีประสิทธิภาพ มีสูตรเฉพาะในสวนยางพารา เพื่อให้เป็นทางเลือกให้กับคนรุ่นใหม่ เยาวชน บุตรหลาน ได้มีความคิดการต่อยอด ผสมผสาน ซึ่งวิธีการทำไม่ยุ่งยาก การทำอย่างไรให้เกิดประโยชน์หลายต่อ ป้องกันโรคเชื้อราได้ด้วย นำภูมิปัญญาต่อด้วยภูมิปัญญาให้เกิดประโยชน์ต่อชุมชน จะนำไปใช้กับพืชผักอย่างอื่นได้ด้วย สะดวกในบ้าน ไม่ต้องไปหาตามท้องตลาด</w:t>
      </w:r>
    </w:p>
    <w:p w:rsidR="0090170F" w:rsidRPr="000B565A" w:rsidRDefault="0090170F" w:rsidP="0090170F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B565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กระบวนการผลิต</w:t>
      </w:r>
    </w:p>
    <w:p w:rsidR="0090170F" w:rsidRPr="000B565A" w:rsidRDefault="0090170F" w:rsidP="0090170F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9143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B565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4.1 วัสดุอุปกรณ์</w:t>
      </w:r>
    </w:p>
    <w:p w:rsidR="0090170F" w:rsidRPr="00091435" w:rsidRDefault="0090170F" w:rsidP="0090170F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</w:t>
      </w:r>
      <w:r w:rsidRPr="00091435">
        <w:rPr>
          <w:rFonts w:ascii="TH SarabunIT๙" w:hAnsi="TH SarabunIT๙" w:cs="TH SarabunIT๙" w:hint="cs"/>
          <w:sz w:val="32"/>
          <w:szCs w:val="32"/>
          <w:cs/>
        </w:rPr>
        <w:t>กากน้ำตาล 100 ลิตร</w:t>
      </w:r>
    </w:p>
    <w:p w:rsidR="0090170F" w:rsidRPr="00091435" w:rsidRDefault="0090170F" w:rsidP="0090170F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2.แกลบ  1 ส่วน</w:t>
      </w:r>
    </w:p>
    <w:p w:rsidR="0090170F" w:rsidRPr="00091435" w:rsidRDefault="0090170F" w:rsidP="0090170F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3.ขี้เถ้าไม้ยาง   1 ส่วน</w:t>
      </w:r>
    </w:p>
    <w:p w:rsidR="0090170F" w:rsidRPr="00091435" w:rsidRDefault="0090170F" w:rsidP="0090170F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</w:t>
      </w:r>
      <w:r w:rsidRPr="00091435">
        <w:rPr>
          <w:rFonts w:ascii="TH SarabunIT๙" w:hAnsi="TH SarabunIT๙" w:cs="TH SarabunIT๙" w:hint="cs"/>
          <w:sz w:val="32"/>
          <w:szCs w:val="32"/>
          <w:cs/>
        </w:rPr>
        <w:t>ขี้ไก่</w:t>
      </w:r>
      <w:r w:rsidRPr="0009143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(มูลสัตว์)   </w:t>
      </w:r>
      <w:r>
        <w:rPr>
          <w:rFonts w:ascii="TH SarabunIT๙" w:hAnsi="TH SarabunIT๙" w:cs="TH SarabunIT๙" w:hint="cs"/>
          <w:sz w:val="32"/>
          <w:szCs w:val="32"/>
        </w:rPr>
        <w:t>½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ส่วน</w:t>
      </w:r>
    </w:p>
    <w:p w:rsidR="0090170F" w:rsidRDefault="0090170F" w:rsidP="0090170F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</w:t>
      </w:r>
      <w:r w:rsidRPr="00091435">
        <w:rPr>
          <w:rFonts w:ascii="TH SarabunIT๙" w:hAnsi="TH SarabunIT๙" w:cs="TH SarabunIT๙" w:hint="cs"/>
          <w:sz w:val="32"/>
          <w:szCs w:val="32"/>
          <w:cs/>
        </w:rPr>
        <w:t xml:space="preserve">ปุ๋ยเร่ง สูตร 18-4-16 </w:t>
      </w:r>
    </w:p>
    <w:p w:rsidR="0090170F" w:rsidRPr="00091435" w:rsidRDefault="0090170F" w:rsidP="0090170F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 w:rsidRPr="00091435">
        <w:rPr>
          <w:rFonts w:ascii="TH SarabunIT๙" w:hAnsi="TH SarabunIT๙" w:cs="TH SarabunIT๙" w:hint="cs"/>
          <w:sz w:val="32"/>
          <w:szCs w:val="32"/>
          <w:cs/>
        </w:rPr>
        <w:t>ปุ๋ยบำรุง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91435">
        <w:rPr>
          <w:rFonts w:ascii="TH SarabunIT๙" w:hAnsi="TH SarabunIT๙" w:cs="TH SarabunIT๙" w:hint="cs"/>
          <w:sz w:val="32"/>
          <w:szCs w:val="32"/>
          <w:cs/>
        </w:rPr>
        <w:t xml:space="preserve">สูตร 0-0-60 </w:t>
      </w:r>
    </w:p>
    <w:p w:rsidR="0090170F" w:rsidRDefault="0090170F" w:rsidP="0090170F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7.</w:t>
      </w:r>
      <w:r w:rsidRPr="00091435">
        <w:rPr>
          <w:rFonts w:ascii="TH SarabunIT๙" w:hAnsi="TH SarabunIT๙" w:cs="TH SarabunIT๙" w:hint="cs"/>
          <w:sz w:val="32"/>
          <w:szCs w:val="32"/>
          <w:cs/>
        </w:rPr>
        <w:t>ปุ๋ยยู</w:t>
      </w:r>
      <w:proofErr w:type="spellStart"/>
      <w:r w:rsidRPr="00091435">
        <w:rPr>
          <w:rFonts w:ascii="TH SarabunIT๙" w:hAnsi="TH SarabunIT๙" w:cs="TH SarabunIT๙" w:hint="cs"/>
          <w:sz w:val="32"/>
          <w:szCs w:val="32"/>
          <w:cs/>
        </w:rPr>
        <w:t>เรีย</w:t>
      </w:r>
      <w:proofErr w:type="spellEnd"/>
      <w:r w:rsidRPr="000914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5 กก.</w:t>
      </w:r>
    </w:p>
    <w:p w:rsidR="0090170F" w:rsidRDefault="0090170F" w:rsidP="0090170F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8.หน้าดิน  1 ส่วน</w:t>
      </w:r>
    </w:p>
    <w:p w:rsidR="0090170F" w:rsidRDefault="0090170F" w:rsidP="0090170F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9.น้ำ  </w:t>
      </w:r>
    </w:p>
    <w:p w:rsidR="0090170F" w:rsidRDefault="0090170F" w:rsidP="0090170F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 xml:space="preserve">10.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สารเร่ง พด. 1 ,3 </w:t>
      </w:r>
    </w:p>
    <w:p w:rsidR="0090170F" w:rsidRDefault="0090170F" w:rsidP="0090170F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11.จอม เสียม พลั่ว</w:t>
      </w:r>
    </w:p>
    <w:p w:rsidR="0090170F" w:rsidRPr="00091435" w:rsidRDefault="0090170F" w:rsidP="0090170F">
      <w:pPr>
        <w:pStyle w:val="a3"/>
        <w:ind w:left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12.กระสอบบรรจุ</w:t>
      </w:r>
    </w:p>
    <w:p w:rsidR="0090170F" w:rsidRPr="000B565A" w:rsidRDefault="0090170F" w:rsidP="0090170F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B565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4.2 ขั้นตอนการผลิต</w:t>
      </w:r>
    </w:p>
    <w:p w:rsidR="0090170F" w:rsidRPr="000B565A" w:rsidRDefault="0090170F" w:rsidP="0090170F">
      <w:pPr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1.นำแกลบ ขี้เถ้าไม้ยาง ขี้ไก่  ผสมคลุกเคล้าสลับกับปุ๋ยแร่ง สูตร 18-4-16- คลุกผสมให้กันตามด้วยปุ๋ยบำรุงสูตร 0-0-60 ผสมหน้าดิน 1 ส่วน  สลับด้วยปุ๋ยยู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เรีย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รดด้วยกากน้ำตาลให้มีความชื้น 60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% </w:t>
      </w:r>
    </w:p>
    <w:p w:rsidR="0090170F" w:rsidRDefault="0090170F" w:rsidP="0090170F">
      <w:pPr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2. นำสารเร่งพด.1 ,พด. 3 ละลายน้ำทิ้งไว้ 10 นาที นำไปรดกองปุ๋ยคลุกเคล้าให้เข้ากัน</w:t>
      </w:r>
    </w:p>
    <w:p w:rsidR="0090170F" w:rsidRDefault="0090170F" w:rsidP="0090170F">
      <w:pPr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3. คลุมด้วยทางมะพร้าวหมั่นระบายความร้อนวันละ 1 ครั้ง</w:t>
      </w:r>
    </w:p>
    <w:p w:rsidR="0090170F" w:rsidRDefault="0090170F" w:rsidP="0090170F">
      <w:pPr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4.รอการย่อยสลาย 30 วัน จะบรรจุถุงรอจำหน่าย และนำไปใช้ในสวนยางพาราเพื่อบำรุง และลดต้นทุนการผลิต</w:t>
      </w:r>
    </w:p>
    <w:p w:rsidR="0090170F" w:rsidRDefault="0090170F" w:rsidP="0090170F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B565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 เทคนิค/เคล็ดลับ</w:t>
      </w:r>
    </w:p>
    <w:p w:rsidR="0090170F" w:rsidRDefault="0090170F" w:rsidP="0090170F">
      <w:pPr>
        <w:rPr>
          <w:rFonts w:ascii="TH SarabunIT๙" w:eastAsia="Times New Roman" w:hAnsi="TH SarabunIT๙" w:cs="TH SarabunIT๙"/>
          <w:sz w:val="32"/>
          <w:szCs w:val="32"/>
        </w:rPr>
      </w:pPr>
      <w:r w:rsidRPr="00BC0DB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การทำปุ๋ยชีวภาพ</w:t>
      </w:r>
      <w:r w:rsidRPr="00BC0DB0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เพิ่มผลิต</w:t>
      </w:r>
      <w:r w:rsidRPr="00BC0DB0">
        <w:rPr>
          <w:rFonts w:ascii="TH SarabunIT๙" w:eastAsia="Times New Roman" w:hAnsi="TH SarabunIT๙" w:cs="TH SarabunIT๙" w:hint="cs"/>
          <w:sz w:val="32"/>
          <w:szCs w:val="32"/>
          <w:cs/>
        </w:rPr>
        <w:t>ให้ได้ผลดี ต้องใช้แม่ปุ๋ย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ผสมสารเร่ง พด.เป็นตัวกระตุ้นให้จุลินท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รีย์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ทำงานย่อยสลาย เป็นขั้นตอนของการนำสุดยอดภูมิปัญญามาให้เป็นภูมิปัญญาแบบขยายผลอย่างต่อเนื่อง</w:t>
      </w:r>
    </w:p>
    <w:p w:rsidR="0090170F" w:rsidRDefault="0090170F" w:rsidP="0090170F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E16CB0" w:rsidRPr="0090170F" w:rsidRDefault="00E16CB0"/>
    <w:sectPr w:rsidR="00E16CB0" w:rsidRPr="009017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0F"/>
    <w:rsid w:val="0090170F"/>
    <w:rsid w:val="00E1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16CFAC-C2BA-4294-BF53-93CC28A1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7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 User</dc:creator>
  <cp:keywords/>
  <dc:description/>
  <cp:lastModifiedBy>All User</cp:lastModifiedBy>
  <cp:revision>1</cp:revision>
  <dcterms:created xsi:type="dcterms:W3CDTF">2017-03-15T01:53:00Z</dcterms:created>
  <dcterms:modified xsi:type="dcterms:W3CDTF">2017-03-15T01:54:00Z</dcterms:modified>
</cp:coreProperties>
</file>